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E0C1F" w14:textId="77777777" w:rsidR="00C75D96" w:rsidRPr="00711635" w:rsidRDefault="00C75D96" w:rsidP="00C75D96">
      <w:pPr>
        <w:tabs>
          <w:tab w:val="left" w:pos="2372"/>
          <w:tab w:val="left" w:pos="9102"/>
        </w:tabs>
        <w:spacing w:before="96"/>
        <w:ind w:left="254"/>
        <w:jc w:val="center"/>
        <w:rPr>
          <w:rFonts w:asciiTheme="minorHAnsi" w:hAnsiTheme="minorHAnsi" w:cstheme="minorHAnsi"/>
          <w:b/>
          <w:i/>
          <w:shd w:val="clear" w:color="auto" w:fill="FCFCFC"/>
        </w:rPr>
      </w:pPr>
      <w:r w:rsidRPr="00711635">
        <w:rPr>
          <w:rFonts w:asciiTheme="minorHAnsi" w:hAnsiTheme="minorHAnsi" w:cstheme="minorHAnsi"/>
          <w:b/>
          <w:i/>
          <w:shd w:val="clear" w:color="auto" w:fill="FCFCFC"/>
        </w:rPr>
        <w:t>“Año del Bicentenario, de la consolidación de nuestra independencia, y de la conmemoración de las heroicas batallas de Junín y Ayacucho”</w:t>
      </w:r>
    </w:p>
    <w:p w14:paraId="0603FEFF" w14:textId="77777777" w:rsidR="00C75D96" w:rsidRPr="00711635" w:rsidRDefault="00C75D96" w:rsidP="00C75D96">
      <w:pPr>
        <w:tabs>
          <w:tab w:val="left" w:pos="2372"/>
          <w:tab w:val="left" w:pos="9102"/>
        </w:tabs>
        <w:spacing w:before="96"/>
        <w:ind w:left="254"/>
        <w:jc w:val="center"/>
        <w:rPr>
          <w:rFonts w:asciiTheme="minorHAnsi" w:hAnsiTheme="minorHAnsi" w:cstheme="minorHAnsi"/>
          <w:i/>
        </w:rPr>
      </w:pPr>
    </w:p>
    <w:p w14:paraId="625A2851" w14:textId="77777777" w:rsidR="00C75D96" w:rsidRPr="00711635" w:rsidRDefault="00C75D96" w:rsidP="00C75D96">
      <w:pPr>
        <w:spacing w:before="35"/>
        <w:ind w:right="-42"/>
        <w:jc w:val="center"/>
        <w:rPr>
          <w:rFonts w:asciiTheme="minorHAnsi" w:hAnsiTheme="minorHAnsi" w:cstheme="minorHAnsi"/>
          <w:b/>
          <w:bCs/>
          <w:sz w:val="36"/>
          <w:szCs w:val="40"/>
        </w:rPr>
      </w:pPr>
      <w:r w:rsidRPr="00711635">
        <w:rPr>
          <w:rFonts w:asciiTheme="minorHAnsi" w:hAnsiTheme="minorHAnsi" w:cstheme="minorHAnsi"/>
          <w:b/>
          <w:bCs/>
          <w:sz w:val="36"/>
          <w:szCs w:val="40"/>
        </w:rPr>
        <w:t xml:space="preserve">PROCESOS COGNTIVOS </w:t>
      </w:r>
    </w:p>
    <w:p w14:paraId="37C9A7A8" w14:textId="77777777" w:rsidR="00C75D96" w:rsidRPr="00711635" w:rsidRDefault="00C75D96" w:rsidP="00C75D96">
      <w:pPr>
        <w:spacing w:before="35"/>
        <w:ind w:right="-42"/>
        <w:jc w:val="center"/>
        <w:rPr>
          <w:rFonts w:asciiTheme="minorHAnsi" w:hAnsiTheme="minorHAnsi" w:cstheme="minorHAnsi"/>
          <w:b/>
          <w:bCs/>
          <w:sz w:val="20"/>
        </w:rPr>
      </w:pPr>
      <w:r w:rsidRPr="00711635">
        <w:rPr>
          <w:rFonts w:asciiTheme="minorHAnsi" w:hAnsiTheme="minorHAnsi" w:cstheme="minorHAnsi"/>
          <w:b/>
          <w:bCs/>
          <w:sz w:val="36"/>
          <w:szCs w:val="40"/>
        </w:rPr>
        <w:t>Código: 100639</w:t>
      </w:r>
    </w:p>
    <w:p w14:paraId="4E31B804" w14:textId="77777777" w:rsidR="00C75D96" w:rsidRPr="00711635" w:rsidRDefault="00C75D96" w:rsidP="00C75D96">
      <w:pPr>
        <w:spacing w:before="12"/>
        <w:jc w:val="both"/>
        <w:rPr>
          <w:rFonts w:asciiTheme="minorHAnsi" w:hAnsiTheme="minorHAnsi" w:cstheme="minorHAnsi"/>
        </w:rPr>
      </w:pPr>
    </w:p>
    <w:p w14:paraId="646D3F14" w14:textId="77777777" w:rsidR="00C75D96" w:rsidRPr="00711635" w:rsidRDefault="00C75D96" w:rsidP="00C75D96">
      <w:pPr>
        <w:spacing w:before="12"/>
        <w:jc w:val="both"/>
        <w:rPr>
          <w:rFonts w:asciiTheme="minorHAnsi" w:hAnsiTheme="minorHAnsi" w:cstheme="minorHAnsi"/>
        </w:rPr>
      </w:pPr>
    </w:p>
    <w:p w14:paraId="4E19C2FF" w14:textId="77777777" w:rsidR="00C75D96" w:rsidRPr="00711635" w:rsidRDefault="00C75D96" w:rsidP="00C75D96">
      <w:pPr>
        <w:pStyle w:val="Ttulo3"/>
        <w:numPr>
          <w:ilvl w:val="0"/>
          <w:numId w:val="8"/>
        </w:numPr>
        <w:tabs>
          <w:tab w:val="left" w:pos="849"/>
          <w:tab w:val="left" w:pos="850"/>
          <w:tab w:val="left" w:pos="6656"/>
        </w:tabs>
        <w:ind w:left="142" w:hanging="142"/>
        <w:jc w:val="both"/>
        <w:rPr>
          <w:rFonts w:asciiTheme="minorHAnsi" w:hAnsiTheme="minorHAnsi" w:cstheme="minorHAnsi"/>
        </w:rPr>
      </w:pPr>
      <w:r w:rsidRPr="00711635">
        <w:rPr>
          <w:rFonts w:asciiTheme="minorHAnsi" w:hAnsiTheme="minorHAnsi" w:cstheme="minorHAnsi"/>
        </w:rPr>
        <w:t>DATOS</w:t>
      </w:r>
      <w:r w:rsidRPr="00711635">
        <w:rPr>
          <w:rFonts w:asciiTheme="minorHAnsi" w:hAnsiTheme="minorHAnsi" w:cstheme="minorHAnsi"/>
          <w:spacing w:val="-5"/>
        </w:rPr>
        <w:t xml:space="preserve"> </w:t>
      </w:r>
      <w:r w:rsidRPr="00711635">
        <w:rPr>
          <w:rFonts w:asciiTheme="minorHAnsi" w:hAnsiTheme="minorHAnsi" w:cstheme="minorHAnsi"/>
        </w:rPr>
        <w:t>GENERALES</w:t>
      </w:r>
      <w:r w:rsidRPr="00711635">
        <w:rPr>
          <w:rFonts w:asciiTheme="minorHAnsi" w:hAnsiTheme="minorHAnsi" w:cstheme="minorHAnsi"/>
        </w:rPr>
        <w:tab/>
      </w:r>
    </w:p>
    <w:tbl>
      <w:tblPr>
        <w:tblStyle w:val="NormalTable0"/>
        <w:tblW w:w="9214" w:type="dxa"/>
        <w:tblInd w:w="142" w:type="dxa"/>
        <w:tblLayout w:type="fixed"/>
        <w:tblLook w:val="01E0" w:firstRow="1" w:lastRow="1" w:firstColumn="1" w:lastColumn="1" w:noHBand="0" w:noVBand="0"/>
      </w:tblPr>
      <w:tblGrid>
        <w:gridCol w:w="3586"/>
        <w:gridCol w:w="5628"/>
      </w:tblGrid>
      <w:tr w:rsidR="00C75D96" w:rsidRPr="00711635" w14:paraId="7550D2C7" w14:textId="77777777" w:rsidTr="00F31C9C">
        <w:trPr>
          <w:trHeight w:val="244"/>
        </w:trPr>
        <w:tc>
          <w:tcPr>
            <w:tcW w:w="3586" w:type="dxa"/>
          </w:tcPr>
          <w:p w14:paraId="4D5A9D95" w14:textId="77777777" w:rsidR="00C75D96" w:rsidRPr="00711635" w:rsidRDefault="00C75D96" w:rsidP="00F31C9C">
            <w:pPr>
              <w:pStyle w:val="TableParagraph"/>
              <w:spacing w:line="225" w:lineRule="exact"/>
              <w:jc w:val="both"/>
              <w:rPr>
                <w:rFonts w:asciiTheme="minorHAnsi" w:hAnsiTheme="minorHAnsi" w:cstheme="minorHAnsi"/>
              </w:rPr>
            </w:pPr>
            <w:bookmarkStart w:id="0" w:name="_Hlk118994978"/>
            <w:r w:rsidRPr="00711635">
              <w:rPr>
                <w:rFonts w:asciiTheme="minorHAnsi" w:hAnsiTheme="minorHAnsi" w:cstheme="minorHAnsi"/>
              </w:rPr>
              <w:t>1.1.</w:t>
            </w:r>
            <w:r w:rsidRPr="00711635">
              <w:rPr>
                <w:rFonts w:asciiTheme="minorHAnsi" w:hAnsiTheme="minorHAnsi" w:cstheme="minorHAnsi"/>
                <w:spacing w:val="42"/>
              </w:rPr>
              <w:t xml:space="preserve"> </w:t>
            </w:r>
            <w:r w:rsidRPr="00711635">
              <w:rPr>
                <w:rFonts w:asciiTheme="minorHAnsi" w:hAnsiTheme="minorHAnsi" w:cstheme="minorHAnsi"/>
              </w:rPr>
              <w:t>departamento</w:t>
            </w:r>
            <w:r w:rsidRPr="00711635">
              <w:rPr>
                <w:rFonts w:asciiTheme="minorHAnsi" w:hAnsiTheme="minorHAnsi" w:cstheme="minorHAnsi"/>
                <w:spacing w:val="-3"/>
              </w:rPr>
              <w:t xml:space="preserve"> </w:t>
            </w:r>
            <w:r w:rsidRPr="00711635">
              <w:rPr>
                <w:rFonts w:asciiTheme="minorHAnsi" w:hAnsiTheme="minorHAnsi" w:cstheme="minorHAnsi"/>
              </w:rPr>
              <w:t>académico</w:t>
            </w:r>
          </w:p>
        </w:tc>
        <w:tc>
          <w:tcPr>
            <w:tcW w:w="5628" w:type="dxa"/>
          </w:tcPr>
          <w:p w14:paraId="285C3B04" w14:textId="77777777" w:rsidR="00C75D96" w:rsidRPr="00711635" w:rsidRDefault="00C75D96" w:rsidP="00F31C9C">
            <w:pPr>
              <w:pStyle w:val="TableParagraph"/>
              <w:spacing w:line="225" w:lineRule="exact"/>
              <w:jc w:val="both"/>
              <w:rPr>
                <w:rFonts w:asciiTheme="minorHAnsi" w:hAnsiTheme="minorHAnsi" w:cstheme="minorHAnsi"/>
              </w:rPr>
            </w:pPr>
            <w:r w:rsidRPr="00711635">
              <w:rPr>
                <w:rFonts w:asciiTheme="minorHAnsi" w:hAnsiTheme="minorHAnsi" w:cstheme="minorHAnsi"/>
              </w:rPr>
              <w:t>: Psicología</w:t>
            </w:r>
          </w:p>
        </w:tc>
      </w:tr>
      <w:tr w:rsidR="00C75D96" w:rsidRPr="00711635" w14:paraId="2EAB44F7" w14:textId="77777777" w:rsidTr="00F31C9C">
        <w:trPr>
          <w:trHeight w:val="268"/>
        </w:trPr>
        <w:tc>
          <w:tcPr>
            <w:tcW w:w="3586" w:type="dxa"/>
          </w:tcPr>
          <w:p w14:paraId="38B323B0"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1.2.</w:t>
            </w:r>
            <w:r w:rsidRPr="00711635">
              <w:rPr>
                <w:rFonts w:asciiTheme="minorHAnsi" w:hAnsiTheme="minorHAnsi" w:cstheme="minorHAnsi"/>
                <w:spacing w:val="45"/>
              </w:rPr>
              <w:t xml:space="preserve"> </w:t>
            </w:r>
            <w:r w:rsidRPr="00711635">
              <w:rPr>
                <w:rFonts w:asciiTheme="minorHAnsi" w:hAnsiTheme="minorHAnsi" w:cstheme="minorHAnsi"/>
              </w:rPr>
              <w:t>ESCUELA</w:t>
            </w:r>
            <w:r w:rsidRPr="00711635">
              <w:rPr>
                <w:rFonts w:asciiTheme="minorHAnsi" w:hAnsiTheme="minorHAnsi" w:cstheme="minorHAnsi"/>
                <w:spacing w:val="-4"/>
              </w:rPr>
              <w:t xml:space="preserve"> </w:t>
            </w:r>
            <w:r w:rsidRPr="00711635">
              <w:rPr>
                <w:rFonts w:asciiTheme="minorHAnsi" w:hAnsiTheme="minorHAnsi" w:cstheme="minorHAnsi"/>
              </w:rPr>
              <w:t>PROFESIONAL</w:t>
            </w:r>
          </w:p>
        </w:tc>
        <w:tc>
          <w:tcPr>
            <w:tcW w:w="5628" w:type="dxa"/>
          </w:tcPr>
          <w:p w14:paraId="4B6CF978"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 Psicología</w:t>
            </w:r>
          </w:p>
        </w:tc>
      </w:tr>
      <w:tr w:rsidR="00C75D96" w:rsidRPr="00711635" w14:paraId="2E6688F8" w14:textId="77777777" w:rsidTr="00F31C9C">
        <w:trPr>
          <w:trHeight w:val="268"/>
        </w:trPr>
        <w:tc>
          <w:tcPr>
            <w:tcW w:w="3586" w:type="dxa"/>
          </w:tcPr>
          <w:p w14:paraId="7B817F6F"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1.3.</w:t>
            </w:r>
            <w:r w:rsidRPr="00711635">
              <w:rPr>
                <w:rFonts w:asciiTheme="minorHAnsi" w:hAnsiTheme="minorHAnsi" w:cstheme="minorHAnsi"/>
                <w:spacing w:val="46"/>
              </w:rPr>
              <w:t xml:space="preserve"> </w:t>
            </w:r>
            <w:r w:rsidRPr="00711635">
              <w:rPr>
                <w:rFonts w:asciiTheme="minorHAnsi" w:hAnsiTheme="minorHAnsi" w:cstheme="minorHAnsi"/>
              </w:rPr>
              <w:t>CARRERA</w:t>
            </w:r>
            <w:r w:rsidRPr="00711635">
              <w:rPr>
                <w:rFonts w:asciiTheme="minorHAnsi" w:hAnsiTheme="minorHAnsi" w:cstheme="minorHAnsi"/>
                <w:spacing w:val="-1"/>
              </w:rPr>
              <w:t xml:space="preserve"> </w:t>
            </w:r>
            <w:r w:rsidRPr="00711635">
              <w:rPr>
                <w:rFonts w:asciiTheme="minorHAnsi" w:hAnsiTheme="minorHAnsi" w:cstheme="minorHAnsi"/>
              </w:rPr>
              <w:t>PROFESIONAL</w:t>
            </w:r>
          </w:p>
        </w:tc>
        <w:tc>
          <w:tcPr>
            <w:tcW w:w="5628" w:type="dxa"/>
          </w:tcPr>
          <w:p w14:paraId="3202BF02"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 Psicología</w:t>
            </w:r>
          </w:p>
        </w:tc>
      </w:tr>
      <w:tr w:rsidR="00C75D96" w:rsidRPr="00711635" w14:paraId="6DC7B1CF" w14:textId="77777777" w:rsidTr="00F31C9C">
        <w:trPr>
          <w:trHeight w:val="268"/>
        </w:trPr>
        <w:tc>
          <w:tcPr>
            <w:tcW w:w="3586" w:type="dxa"/>
          </w:tcPr>
          <w:p w14:paraId="2EA15262"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1.4.</w:t>
            </w:r>
            <w:r w:rsidRPr="00711635">
              <w:rPr>
                <w:rFonts w:asciiTheme="minorHAnsi" w:hAnsiTheme="minorHAnsi" w:cstheme="minorHAnsi"/>
                <w:spacing w:val="46"/>
              </w:rPr>
              <w:t xml:space="preserve"> </w:t>
            </w:r>
            <w:r w:rsidRPr="00711635">
              <w:rPr>
                <w:rFonts w:asciiTheme="minorHAnsi" w:hAnsiTheme="minorHAnsi" w:cstheme="minorHAnsi"/>
              </w:rPr>
              <w:t>CICLO</w:t>
            </w:r>
            <w:r w:rsidRPr="00711635">
              <w:rPr>
                <w:rFonts w:asciiTheme="minorHAnsi" w:hAnsiTheme="minorHAnsi" w:cstheme="minorHAnsi"/>
                <w:spacing w:val="-1"/>
              </w:rPr>
              <w:t xml:space="preserve"> </w:t>
            </w:r>
            <w:r w:rsidRPr="00711635">
              <w:rPr>
                <w:rFonts w:asciiTheme="minorHAnsi" w:hAnsiTheme="minorHAnsi" w:cstheme="minorHAnsi"/>
              </w:rPr>
              <w:t>DE</w:t>
            </w:r>
            <w:r w:rsidRPr="00711635">
              <w:rPr>
                <w:rFonts w:asciiTheme="minorHAnsi" w:hAnsiTheme="minorHAnsi" w:cstheme="minorHAnsi"/>
                <w:spacing w:val="-1"/>
              </w:rPr>
              <w:t xml:space="preserve"> </w:t>
            </w:r>
            <w:r w:rsidRPr="00711635">
              <w:rPr>
                <w:rFonts w:asciiTheme="minorHAnsi" w:hAnsiTheme="minorHAnsi" w:cstheme="minorHAnsi"/>
              </w:rPr>
              <w:t>ESTUDIOS</w:t>
            </w:r>
          </w:p>
        </w:tc>
        <w:tc>
          <w:tcPr>
            <w:tcW w:w="5628" w:type="dxa"/>
          </w:tcPr>
          <w:p w14:paraId="7DE24D98"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 II</w:t>
            </w:r>
          </w:p>
        </w:tc>
      </w:tr>
      <w:tr w:rsidR="00C75D96" w:rsidRPr="00711635" w14:paraId="2F4E260B" w14:textId="77777777" w:rsidTr="00F31C9C">
        <w:trPr>
          <w:trHeight w:val="268"/>
        </w:trPr>
        <w:tc>
          <w:tcPr>
            <w:tcW w:w="3586" w:type="dxa"/>
          </w:tcPr>
          <w:p w14:paraId="20FD3A21"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1.5.</w:t>
            </w:r>
            <w:r w:rsidRPr="00711635">
              <w:rPr>
                <w:rFonts w:asciiTheme="minorHAnsi" w:hAnsiTheme="minorHAnsi" w:cstheme="minorHAnsi"/>
                <w:spacing w:val="59"/>
              </w:rPr>
              <w:t xml:space="preserve"> </w:t>
            </w:r>
            <w:r w:rsidRPr="00711635">
              <w:rPr>
                <w:rFonts w:asciiTheme="minorHAnsi" w:hAnsiTheme="minorHAnsi" w:cstheme="minorHAnsi"/>
              </w:rPr>
              <w:t>CRÉDITOS</w:t>
            </w:r>
          </w:p>
        </w:tc>
        <w:tc>
          <w:tcPr>
            <w:tcW w:w="5628" w:type="dxa"/>
          </w:tcPr>
          <w:p w14:paraId="2DABB511"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 2</w:t>
            </w:r>
          </w:p>
        </w:tc>
      </w:tr>
      <w:tr w:rsidR="00C75D96" w:rsidRPr="00711635" w14:paraId="7E9B0C0A" w14:textId="77777777" w:rsidTr="00F31C9C">
        <w:trPr>
          <w:trHeight w:val="268"/>
        </w:trPr>
        <w:tc>
          <w:tcPr>
            <w:tcW w:w="3586" w:type="dxa"/>
          </w:tcPr>
          <w:p w14:paraId="641637CE"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1.6.</w:t>
            </w:r>
            <w:r w:rsidRPr="00711635">
              <w:rPr>
                <w:rFonts w:asciiTheme="minorHAnsi" w:hAnsiTheme="minorHAnsi" w:cstheme="minorHAnsi"/>
                <w:spacing w:val="61"/>
              </w:rPr>
              <w:t xml:space="preserve"> </w:t>
            </w:r>
            <w:r w:rsidRPr="00711635">
              <w:rPr>
                <w:rFonts w:asciiTheme="minorHAnsi" w:hAnsiTheme="minorHAnsi" w:cstheme="minorHAnsi"/>
              </w:rPr>
              <w:t>DURACION</w:t>
            </w:r>
          </w:p>
        </w:tc>
        <w:tc>
          <w:tcPr>
            <w:tcW w:w="5628" w:type="dxa"/>
          </w:tcPr>
          <w:p w14:paraId="4367C270"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 16 semanas</w:t>
            </w:r>
          </w:p>
        </w:tc>
      </w:tr>
      <w:tr w:rsidR="00C75D96" w:rsidRPr="00711635" w14:paraId="7F34155E" w14:textId="77777777" w:rsidTr="00F31C9C">
        <w:trPr>
          <w:trHeight w:val="268"/>
        </w:trPr>
        <w:tc>
          <w:tcPr>
            <w:tcW w:w="3586" w:type="dxa"/>
          </w:tcPr>
          <w:p w14:paraId="1D29D52B"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1.7.</w:t>
            </w:r>
            <w:r w:rsidRPr="00711635">
              <w:rPr>
                <w:rFonts w:asciiTheme="minorHAnsi" w:hAnsiTheme="minorHAnsi" w:cstheme="minorHAnsi"/>
                <w:spacing w:val="46"/>
              </w:rPr>
              <w:t xml:space="preserve"> </w:t>
            </w:r>
            <w:r w:rsidRPr="00711635">
              <w:rPr>
                <w:rFonts w:asciiTheme="minorHAnsi" w:hAnsiTheme="minorHAnsi" w:cstheme="minorHAnsi"/>
              </w:rPr>
              <w:t>HORAS</w:t>
            </w:r>
            <w:r w:rsidRPr="00711635">
              <w:rPr>
                <w:rFonts w:asciiTheme="minorHAnsi" w:hAnsiTheme="minorHAnsi" w:cstheme="minorHAnsi"/>
                <w:spacing w:val="-2"/>
              </w:rPr>
              <w:t xml:space="preserve"> </w:t>
            </w:r>
            <w:r w:rsidRPr="00711635">
              <w:rPr>
                <w:rFonts w:asciiTheme="minorHAnsi" w:hAnsiTheme="minorHAnsi" w:cstheme="minorHAnsi"/>
              </w:rPr>
              <w:t>SEMANALES</w:t>
            </w:r>
          </w:p>
        </w:tc>
        <w:tc>
          <w:tcPr>
            <w:tcW w:w="5628" w:type="dxa"/>
          </w:tcPr>
          <w:p w14:paraId="68E39E12" w14:textId="77777777" w:rsidR="00C75D96" w:rsidRPr="00711635" w:rsidRDefault="00C75D96" w:rsidP="00F31C9C">
            <w:pPr>
              <w:pStyle w:val="TableParagraph"/>
              <w:spacing w:line="249" w:lineRule="exact"/>
              <w:jc w:val="both"/>
              <w:rPr>
                <w:rFonts w:asciiTheme="minorHAnsi" w:hAnsiTheme="minorHAnsi" w:cstheme="minorHAnsi"/>
              </w:rPr>
            </w:pPr>
            <w:r w:rsidRPr="00711635">
              <w:rPr>
                <w:rFonts w:asciiTheme="minorHAnsi" w:hAnsiTheme="minorHAnsi" w:cstheme="minorHAnsi"/>
              </w:rPr>
              <w:t>: 3</w:t>
            </w:r>
          </w:p>
        </w:tc>
      </w:tr>
      <w:tr w:rsidR="00C75D96" w:rsidRPr="00711635" w14:paraId="3DB8EE0F" w14:textId="77777777" w:rsidTr="00F31C9C">
        <w:trPr>
          <w:trHeight w:val="267"/>
        </w:trPr>
        <w:tc>
          <w:tcPr>
            <w:tcW w:w="3586" w:type="dxa"/>
          </w:tcPr>
          <w:p w14:paraId="0C24A885" w14:textId="77777777" w:rsidR="00C75D96" w:rsidRPr="00711635" w:rsidRDefault="00C75D96" w:rsidP="00F31C9C">
            <w:pPr>
              <w:pStyle w:val="TableParagraph"/>
              <w:spacing w:line="248" w:lineRule="exact"/>
              <w:ind w:left="432"/>
              <w:jc w:val="both"/>
              <w:rPr>
                <w:rFonts w:asciiTheme="minorHAnsi" w:hAnsiTheme="minorHAnsi" w:cstheme="minorHAnsi"/>
              </w:rPr>
            </w:pPr>
            <w:r w:rsidRPr="00711635">
              <w:rPr>
                <w:rFonts w:asciiTheme="minorHAnsi" w:hAnsiTheme="minorHAnsi" w:cstheme="minorHAnsi"/>
              </w:rPr>
              <w:t>1.7.1.</w:t>
            </w:r>
            <w:r w:rsidRPr="00711635">
              <w:rPr>
                <w:rFonts w:asciiTheme="minorHAnsi" w:hAnsiTheme="minorHAnsi" w:cstheme="minorHAnsi"/>
                <w:spacing w:val="-2"/>
              </w:rPr>
              <w:t xml:space="preserve"> </w:t>
            </w:r>
            <w:r w:rsidRPr="00711635">
              <w:rPr>
                <w:rFonts w:asciiTheme="minorHAnsi" w:hAnsiTheme="minorHAnsi" w:cstheme="minorHAnsi"/>
              </w:rPr>
              <w:t>Horas</w:t>
            </w:r>
            <w:r w:rsidRPr="00711635">
              <w:rPr>
                <w:rFonts w:asciiTheme="minorHAnsi" w:hAnsiTheme="minorHAnsi" w:cstheme="minorHAnsi"/>
                <w:spacing w:val="-1"/>
              </w:rPr>
              <w:t xml:space="preserve"> </w:t>
            </w:r>
            <w:r w:rsidRPr="00711635">
              <w:rPr>
                <w:rFonts w:asciiTheme="minorHAnsi" w:hAnsiTheme="minorHAnsi" w:cstheme="minorHAnsi"/>
              </w:rPr>
              <w:t>de</w:t>
            </w:r>
            <w:r w:rsidRPr="00711635">
              <w:rPr>
                <w:rFonts w:asciiTheme="minorHAnsi" w:hAnsiTheme="minorHAnsi" w:cstheme="minorHAnsi"/>
                <w:spacing w:val="-4"/>
              </w:rPr>
              <w:t xml:space="preserve"> </w:t>
            </w:r>
            <w:r w:rsidRPr="00711635">
              <w:rPr>
                <w:rFonts w:asciiTheme="minorHAnsi" w:hAnsiTheme="minorHAnsi" w:cstheme="minorHAnsi"/>
              </w:rPr>
              <w:t>teoría</w:t>
            </w:r>
          </w:p>
        </w:tc>
        <w:tc>
          <w:tcPr>
            <w:tcW w:w="5628" w:type="dxa"/>
          </w:tcPr>
          <w:p w14:paraId="7561A30C" w14:textId="77777777" w:rsidR="00C75D96" w:rsidRPr="00711635" w:rsidRDefault="00C75D96" w:rsidP="00F31C9C">
            <w:pPr>
              <w:pStyle w:val="TableParagraph"/>
              <w:spacing w:line="248" w:lineRule="exact"/>
              <w:jc w:val="both"/>
              <w:rPr>
                <w:rFonts w:asciiTheme="minorHAnsi" w:hAnsiTheme="minorHAnsi" w:cstheme="minorHAnsi"/>
              </w:rPr>
            </w:pPr>
            <w:r w:rsidRPr="00711635">
              <w:rPr>
                <w:rFonts w:asciiTheme="minorHAnsi" w:hAnsiTheme="minorHAnsi" w:cstheme="minorHAnsi"/>
              </w:rPr>
              <w:t>: 1</w:t>
            </w:r>
          </w:p>
        </w:tc>
      </w:tr>
      <w:tr w:rsidR="00C75D96" w:rsidRPr="00711635" w14:paraId="12B4E35F" w14:textId="77777777" w:rsidTr="00F31C9C">
        <w:trPr>
          <w:trHeight w:val="267"/>
        </w:trPr>
        <w:tc>
          <w:tcPr>
            <w:tcW w:w="3586" w:type="dxa"/>
          </w:tcPr>
          <w:p w14:paraId="7A918219" w14:textId="77777777" w:rsidR="00C75D96" w:rsidRPr="00711635" w:rsidRDefault="00C75D96" w:rsidP="00F31C9C">
            <w:pPr>
              <w:pStyle w:val="TableParagraph"/>
              <w:spacing w:line="247" w:lineRule="exact"/>
              <w:ind w:left="432"/>
              <w:jc w:val="both"/>
              <w:rPr>
                <w:rFonts w:asciiTheme="minorHAnsi" w:hAnsiTheme="minorHAnsi" w:cstheme="minorHAnsi"/>
              </w:rPr>
            </w:pPr>
            <w:r w:rsidRPr="00711635">
              <w:rPr>
                <w:rFonts w:asciiTheme="minorHAnsi" w:hAnsiTheme="minorHAnsi" w:cstheme="minorHAnsi"/>
              </w:rPr>
              <w:t>1.7.2.</w:t>
            </w:r>
            <w:r w:rsidRPr="00711635">
              <w:rPr>
                <w:rFonts w:asciiTheme="minorHAnsi" w:hAnsiTheme="minorHAnsi" w:cstheme="minorHAnsi"/>
                <w:spacing w:val="-4"/>
              </w:rPr>
              <w:t xml:space="preserve"> </w:t>
            </w:r>
            <w:r w:rsidRPr="00711635">
              <w:rPr>
                <w:rFonts w:asciiTheme="minorHAnsi" w:hAnsiTheme="minorHAnsi" w:cstheme="minorHAnsi"/>
              </w:rPr>
              <w:t>Horas</w:t>
            </w:r>
            <w:r w:rsidRPr="00711635">
              <w:rPr>
                <w:rFonts w:asciiTheme="minorHAnsi" w:hAnsiTheme="minorHAnsi" w:cstheme="minorHAnsi"/>
                <w:spacing w:val="-2"/>
              </w:rPr>
              <w:t xml:space="preserve"> </w:t>
            </w:r>
            <w:r w:rsidRPr="00711635">
              <w:rPr>
                <w:rFonts w:asciiTheme="minorHAnsi" w:hAnsiTheme="minorHAnsi" w:cstheme="minorHAnsi"/>
              </w:rPr>
              <w:t>de</w:t>
            </w:r>
            <w:r w:rsidRPr="00711635">
              <w:rPr>
                <w:rFonts w:asciiTheme="minorHAnsi" w:hAnsiTheme="minorHAnsi" w:cstheme="minorHAnsi"/>
                <w:spacing w:val="-6"/>
              </w:rPr>
              <w:t xml:space="preserve"> </w:t>
            </w:r>
            <w:r w:rsidRPr="00711635">
              <w:rPr>
                <w:rFonts w:asciiTheme="minorHAnsi" w:hAnsiTheme="minorHAnsi" w:cstheme="minorHAnsi"/>
              </w:rPr>
              <w:t>práctica</w:t>
            </w:r>
          </w:p>
        </w:tc>
        <w:tc>
          <w:tcPr>
            <w:tcW w:w="5628" w:type="dxa"/>
          </w:tcPr>
          <w:p w14:paraId="3B38F251" w14:textId="77777777" w:rsidR="00C75D96" w:rsidRPr="00711635" w:rsidRDefault="00C75D96" w:rsidP="00F31C9C">
            <w:pPr>
              <w:pStyle w:val="TableParagraph"/>
              <w:spacing w:line="247" w:lineRule="exact"/>
              <w:jc w:val="both"/>
              <w:rPr>
                <w:rFonts w:asciiTheme="minorHAnsi" w:hAnsiTheme="minorHAnsi" w:cstheme="minorHAnsi"/>
              </w:rPr>
            </w:pPr>
            <w:r w:rsidRPr="00711635">
              <w:rPr>
                <w:rFonts w:asciiTheme="minorHAnsi" w:hAnsiTheme="minorHAnsi" w:cstheme="minorHAnsi"/>
              </w:rPr>
              <w:t>: 2</w:t>
            </w:r>
          </w:p>
        </w:tc>
      </w:tr>
      <w:tr w:rsidR="00C75D96" w:rsidRPr="00711635" w14:paraId="29EE9563" w14:textId="77777777" w:rsidTr="00F31C9C">
        <w:trPr>
          <w:trHeight w:val="244"/>
        </w:trPr>
        <w:tc>
          <w:tcPr>
            <w:tcW w:w="3586" w:type="dxa"/>
          </w:tcPr>
          <w:p w14:paraId="4083741A" w14:textId="77777777" w:rsidR="00C75D96" w:rsidRPr="00711635" w:rsidRDefault="00C75D96" w:rsidP="00F31C9C">
            <w:pPr>
              <w:pStyle w:val="TableParagraph"/>
              <w:spacing w:line="225" w:lineRule="exact"/>
              <w:jc w:val="both"/>
              <w:rPr>
                <w:rFonts w:asciiTheme="minorHAnsi" w:hAnsiTheme="minorHAnsi" w:cstheme="minorHAnsi"/>
              </w:rPr>
            </w:pPr>
            <w:r w:rsidRPr="00711635">
              <w:rPr>
                <w:rFonts w:asciiTheme="minorHAnsi" w:hAnsiTheme="minorHAnsi" w:cstheme="minorHAnsi"/>
              </w:rPr>
              <w:t>1.8.</w:t>
            </w:r>
            <w:r w:rsidRPr="00711635">
              <w:rPr>
                <w:rFonts w:asciiTheme="minorHAnsi" w:hAnsiTheme="minorHAnsi" w:cstheme="minorHAnsi"/>
                <w:spacing w:val="46"/>
              </w:rPr>
              <w:t xml:space="preserve"> </w:t>
            </w:r>
            <w:r w:rsidRPr="00711635">
              <w:rPr>
                <w:rFonts w:asciiTheme="minorHAnsi" w:hAnsiTheme="minorHAnsi" w:cstheme="minorHAnsi"/>
              </w:rPr>
              <w:t>MODALIDAD</w:t>
            </w:r>
          </w:p>
        </w:tc>
        <w:tc>
          <w:tcPr>
            <w:tcW w:w="5628" w:type="dxa"/>
          </w:tcPr>
          <w:p w14:paraId="0E09D2F4" w14:textId="77777777" w:rsidR="00C75D96" w:rsidRPr="00711635" w:rsidRDefault="00C75D96" w:rsidP="00F31C9C">
            <w:pPr>
              <w:pStyle w:val="TableParagraph"/>
              <w:spacing w:line="225" w:lineRule="exact"/>
              <w:jc w:val="both"/>
              <w:rPr>
                <w:rFonts w:asciiTheme="minorHAnsi" w:hAnsiTheme="minorHAnsi" w:cstheme="minorHAnsi"/>
              </w:rPr>
            </w:pPr>
            <w:r w:rsidRPr="00711635">
              <w:rPr>
                <w:rFonts w:asciiTheme="minorHAnsi" w:hAnsiTheme="minorHAnsi" w:cstheme="minorHAnsi"/>
              </w:rPr>
              <w:t>: Presencial</w:t>
            </w:r>
          </w:p>
        </w:tc>
      </w:tr>
    </w:tbl>
    <w:p w14:paraId="40E5BA07" w14:textId="77777777" w:rsidR="00C75D96" w:rsidRPr="00711635" w:rsidRDefault="00C75D96" w:rsidP="00C75D96">
      <w:pPr>
        <w:pStyle w:val="Prrafodelista"/>
        <w:numPr>
          <w:ilvl w:val="1"/>
          <w:numId w:val="11"/>
        </w:numPr>
        <w:tabs>
          <w:tab w:val="left" w:pos="1128"/>
          <w:tab w:val="left" w:pos="4532"/>
        </w:tabs>
        <w:spacing w:before="4"/>
        <w:jc w:val="both"/>
        <w:rPr>
          <w:rFonts w:asciiTheme="minorHAnsi" w:hAnsiTheme="minorHAnsi" w:cstheme="minorHAnsi"/>
          <w:i/>
        </w:rPr>
      </w:pPr>
      <w:r w:rsidRPr="00711635">
        <w:rPr>
          <w:rFonts w:asciiTheme="minorHAnsi" w:hAnsiTheme="minorHAnsi" w:cstheme="minorHAnsi"/>
        </w:rPr>
        <w:t xml:space="preserve"> PLAN</w:t>
      </w:r>
      <w:r w:rsidRPr="00711635">
        <w:rPr>
          <w:rFonts w:asciiTheme="minorHAnsi" w:hAnsiTheme="minorHAnsi" w:cstheme="minorHAnsi"/>
          <w:spacing w:val="-3"/>
        </w:rPr>
        <w:t xml:space="preserve"> </w:t>
      </w:r>
      <w:r w:rsidRPr="00711635">
        <w:rPr>
          <w:rFonts w:asciiTheme="minorHAnsi" w:hAnsiTheme="minorHAnsi" w:cstheme="minorHAnsi"/>
        </w:rPr>
        <w:t xml:space="preserve">DE ESTUDIOS                           </w:t>
      </w:r>
      <w:proofErr w:type="gramStart"/>
      <w:r w:rsidRPr="00711635">
        <w:rPr>
          <w:rFonts w:asciiTheme="minorHAnsi" w:hAnsiTheme="minorHAnsi" w:cstheme="minorHAnsi"/>
        </w:rPr>
        <w:t xml:space="preserve">  :</w:t>
      </w:r>
      <w:proofErr w:type="gramEnd"/>
      <w:r w:rsidRPr="00711635">
        <w:rPr>
          <w:rFonts w:asciiTheme="minorHAnsi" w:hAnsiTheme="minorHAnsi" w:cstheme="minorHAnsi"/>
          <w:spacing w:val="-2"/>
        </w:rPr>
        <w:t xml:space="preserve"> 2019</w:t>
      </w:r>
    </w:p>
    <w:p w14:paraId="481E67D3" w14:textId="77777777" w:rsidR="00C75D96" w:rsidRPr="00711635" w:rsidRDefault="00C75D96" w:rsidP="00C75D96">
      <w:pPr>
        <w:pStyle w:val="Prrafodelista"/>
        <w:numPr>
          <w:ilvl w:val="1"/>
          <w:numId w:val="11"/>
        </w:numPr>
        <w:tabs>
          <w:tab w:val="left" w:pos="567"/>
          <w:tab w:val="left" w:pos="4532"/>
        </w:tabs>
        <w:jc w:val="both"/>
        <w:rPr>
          <w:rFonts w:asciiTheme="minorHAnsi" w:hAnsiTheme="minorHAnsi" w:cstheme="minorHAnsi"/>
        </w:rPr>
      </w:pPr>
      <w:r w:rsidRPr="00711635">
        <w:rPr>
          <w:rFonts w:asciiTheme="minorHAnsi" w:hAnsiTheme="minorHAnsi" w:cstheme="minorHAnsi"/>
        </w:rPr>
        <w:t>INICIO</w:t>
      </w:r>
      <w:r w:rsidRPr="00711635">
        <w:rPr>
          <w:rFonts w:asciiTheme="minorHAnsi" w:hAnsiTheme="minorHAnsi" w:cstheme="minorHAnsi"/>
          <w:spacing w:val="-1"/>
        </w:rPr>
        <w:t xml:space="preserve"> </w:t>
      </w:r>
      <w:r w:rsidRPr="00711635">
        <w:rPr>
          <w:rFonts w:asciiTheme="minorHAnsi" w:hAnsiTheme="minorHAnsi" w:cstheme="minorHAnsi"/>
        </w:rPr>
        <w:t>DE</w:t>
      </w:r>
      <w:r w:rsidRPr="00711635">
        <w:rPr>
          <w:rFonts w:asciiTheme="minorHAnsi" w:hAnsiTheme="minorHAnsi" w:cstheme="minorHAnsi"/>
          <w:spacing w:val="-1"/>
        </w:rPr>
        <w:t xml:space="preserve"> </w:t>
      </w:r>
      <w:r w:rsidRPr="00711635">
        <w:rPr>
          <w:rFonts w:asciiTheme="minorHAnsi" w:hAnsiTheme="minorHAnsi" w:cstheme="minorHAnsi"/>
        </w:rPr>
        <w:t xml:space="preserve">CLASES                              </w:t>
      </w:r>
      <w:proofErr w:type="gramStart"/>
      <w:r w:rsidRPr="00711635">
        <w:rPr>
          <w:rFonts w:asciiTheme="minorHAnsi" w:hAnsiTheme="minorHAnsi" w:cstheme="minorHAnsi"/>
        </w:rPr>
        <w:t xml:space="preserve">  :</w:t>
      </w:r>
      <w:proofErr w:type="gramEnd"/>
      <w:r w:rsidRPr="00711635">
        <w:rPr>
          <w:rFonts w:asciiTheme="minorHAnsi" w:hAnsiTheme="minorHAnsi" w:cstheme="minorHAnsi"/>
        </w:rPr>
        <w:t xml:space="preserve"> </w:t>
      </w:r>
    </w:p>
    <w:p w14:paraId="5181D5DB" w14:textId="77777777" w:rsidR="00C75D96" w:rsidRPr="00711635" w:rsidRDefault="00C75D96" w:rsidP="00C75D96">
      <w:pPr>
        <w:pStyle w:val="Prrafodelista"/>
        <w:numPr>
          <w:ilvl w:val="1"/>
          <w:numId w:val="11"/>
        </w:numPr>
        <w:tabs>
          <w:tab w:val="left" w:pos="567"/>
          <w:tab w:val="left" w:pos="4532"/>
        </w:tabs>
        <w:spacing w:before="1"/>
        <w:jc w:val="both"/>
        <w:rPr>
          <w:rFonts w:asciiTheme="minorHAnsi" w:hAnsiTheme="minorHAnsi" w:cstheme="minorHAnsi"/>
        </w:rPr>
      </w:pPr>
      <w:r w:rsidRPr="00711635">
        <w:rPr>
          <w:rFonts w:asciiTheme="minorHAnsi" w:hAnsiTheme="minorHAnsi" w:cstheme="minorHAnsi"/>
        </w:rPr>
        <w:t>FINALIZACIÓN</w:t>
      </w:r>
      <w:r w:rsidRPr="00711635">
        <w:rPr>
          <w:rFonts w:asciiTheme="minorHAnsi" w:hAnsiTheme="minorHAnsi" w:cstheme="minorHAnsi"/>
          <w:spacing w:val="-6"/>
        </w:rPr>
        <w:t xml:space="preserve"> </w:t>
      </w:r>
      <w:r w:rsidRPr="00711635">
        <w:rPr>
          <w:rFonts w:asciiTheme="minorHAnsi" w:hAnsiTheme="minorHAnsi" w:cstheme="minorHAnsi"/>
        </w:rPr>
        <w:t>DE</w:t>
      </w:r>
      <w:r w:rsidRPr="00711635">
        <w:rPr>
          <w:rFonts w:asciiTheme="minorHAnsi" w:hAnsiTheme="minorHAnsi" w:cstheme="minorHAnsi"/>
          <w:spacing w:val="-2"/>
        </w:rPr>
        <w:t xml:space="preserve"> </w:t>
      </w:r>
      <w:r w:rsidRPr="00711635">
        <w:rPr>
          <w:rFonts w:asciiTheme="minorHAnsi" w:hAnsiTheme="minorHAnsi" w:cstheme="minorHAnsi"/>
        </w:rPr>
        <w:t xml:space="preserve">CLASES                </w:t>
      </w:r>
      <w:proofErr w:type="gramStart"/>
      <w:r w:rsidRPr="00711635">
        <w:rPr>
          <w:rFonts w:asciiTheme="minorHAnsi" w:hAnsiTheme="minorHAnsi" w:cstheme="minorHAnsi"/>
        </w:rPr>
        <w:t xml:space="preserve">  :</w:t>
      </w:r>
      <w:proofErr w:type="gramEnd"/>
      <w:r w:rsidRPr="00711635">
        <w:rPr>
          <w:rFonts w:asciiTheme="minorHAnsi" w:hAnsiTheme="minorHAnsi" w:cstheme="minorHAnsi"/>
          <w:spacing w:val="-1"/>
        </w:rPr>
        <w:t xml:space="preserve"> </w:t>
      </w:r>
    </w:p>
    <w:p w14:paraId="7CF601FB" w14:textId="77777777" w:rsidR="00C75D96" w:rsidRPr="00711635" w:rsidRDefault="00C75D96" w:rsidP="00C75D96">
      <w:pPr>
        <w:pStyle w:val="Prrafodelista"/>
        <w:numPr>
          <w:ilvl w:val="1"/>
          <w:numId w:val="11"/>
        </w:numPr>
        <w:tabs>
          <w:tab w:val="left" w:pos="567"/>
        </w:tabs>
        <w:ind w:left="284" w:hanging="142"/>
        <w:jc w:val="both"/>
        <w:rPr>
          <w:rFonts w:asciiTheme="minorHAnsi" w:hAnsiTheme="minorHAnsi" w:cstheme="minorHAnsi"/>
        </w:rPr>
      </w:pPr>
      <w:r w:rsidRPr="00711635">
        <w:rPr>
          <w:rFonts w:asciiTheme="minorHAnsi" w:hAnsiTheme="minorHAnsi" w:cstheme="minorHAnsi"/>
        </w:rPr>
        <w:t>REQUISITO</w:t>
      </w:r>
      <w:r w:rsidRPr="00711635">
        <w:rPr>
          <w:rFonts w:asciiTheme="minorHAnsi" w:hAnsiTheme="minorHAnsi" w:cstheme="minorHAnsi"/>
        </w:rPr>
        <w:tab/>
        <w:t xml:space="preserve">                             </w:t>
      </w:r>
      <w:proofErr w:type="gramStart"/>
      <w:r w:rsidRPr="00711635">
        <w:rPr>
          <w:rFonts w:asciiTheme="minorHAnsi" w:hAnsiTheme="minorHAnsi" w:cstheme="minorHAnsi"/>
        </w:rPr>
        <w:t xml:space="preserve">  :</w:t>
      </w:r>
      <w:proofErr w:type="gramEnd"/>
    </w:p>
    <w:p w14:paraId="04B6E8B5" w14:textId="77777777" w:rsidR="00C75D96" w:rsidRPr="00711635" w:rsidRDefault="00C75D96" w:rsidP="00C75D96">
      <w:pPr>
        <w:pStyle w:val="Prrafodelista"/>
        <w:numPr>
          <w:ilvl w:val="1"/>
          <w:numId w:val="11"/>
        </w:numPr>
        <w:tabs>
          <w:tab w:val="left" w:pos="567"/>
          <w:tab w:val="left" w:pos="4532"/>
        </w:tabs>
        <w:jc w:val="both"/>
        <w:rPr>
          <w:rFonts w:asciiTheme="minorHAnsi" w:hAnsiTheme="minorHAnsi" w:cstheme="minorHAnsi"/>
        </w:rPr>
      </w:pPr>
      <w:r w:rsidRPr="00711635">
        <w:rPr>
          <w:rFonts w:asciiTheme="minorHAnsi" w:hAnsiTheme="minorHAnsi" w:cstheme="minorHAnsi"/>
        </w:rPr>
        <w:t xml:space="preserve">DOCENTE                                            </w:t>
      </w:r>
      <w:proofErr w:type="gramStart"/>
      <w:r w:rsidRPr="00711635">
        <w:rPr>
          <w:rFonts w:asciiTheme="minorHAnsi" w:hAnsiTheme="minorHAnsi" w:cstheme="minorHAnsi"/>
        </w:rPr>
        <w:t xml:space="preserve">  :</w:t>
      </w:r>
      <w:proofErr w:type="gramEnd"/>
      <w:r w:rsidRPr="00711635">
        <w:rPr>
          <w:rFonts w:asciiTheme="minorHAnsi" w:hAnsiTheme="minorHAnsi" w:cstheme="minorHAnsi"/>
        </w:rPr>
        <w:t xml:space="preserve"> Dr. Vicente Eugenio Mendoza Huamán</w:t>
      </w:r>
    </w:p>
    <w:p w14:paraId="780A183B" w14:textId="77777777" w:rsidR="00C75D96" w:rsidRPr="00711635" w:rsidRDefault="00C75D96" w:rsidP="00C75D96">
      <w:pPr>
        <w:pStyle w:val="Prrafodelista"/>
        <w:tabs>
          <w:tab w:val="left" w:pos="1276"/>
          <w:tab w:val="left" w:pos="4253"/>
        </w:tabs>
        <w:ind w:left="1139" w:firstLine="0"/>
        <w:jc w:val="both"/>
        <w:rPr>
          <w:rFonts w:asciiTheme="minorHAnsi" w:hAnsiTheme="minorHAnsi" w:cstheme="minorBidi"/>
        </w:rPr>
      </w:pPr>
      <w:r w:rsidRPr="00711635">
        <w:rPr>
          <w:rFonts w:asciiTheme="minorHAnsi" w:hAnsiTheme="minorHAnsi" w:cstheme="minorHAnsi"/>
        </w:rPr>
        <w:tab/>
      </w:r>
      <w:r w:rsidRPr="1F80A1F3">
        <w:rPr>
          <w:rFonts w:asciiTheme="minorHAnsi" w:hAnsiTheme="minorHAnsi" w:cstheme="minorBidi"/>
        </w:rPr>
        <w:t xml:space="preserve">                            </w:t>
      </w:r>
      <w:hyperlink r:id="rId11" w:history="1">
        <w:r w:rsidRPr="1F80A1F3">
          <w:rPr>
            <w:rStyle w:val="Hipervnculo"/>
            <w:rFonts w:asciiTheme="minorHAnsi" w:hAnsiTheme="minorHAnsi" w:cstheme="minorBidi"/>
            <w:color w:val="auto"/>
          </w:rPr>
          <w:t>vmendoza@unfv.edu.pe</w:t>
        </w:r>
      </w:hyperlink>
    </w:p>
    <w:p w14:paraId="36507D48" w14:textId="77777777" w:rsidR="00C75D96" w:rsidRPr="00711635" w:rsidRDefault="00C75D96" w:rsidP="00C75D96">
      <w:pPr>
        <w:pStyle w:val="Prrafodelista"/>
        <w:tabs>
          <w:tab w:val="left" w:pos="1418"/>
          <w:tab w:val="left" w:pos="4532"/>
        </w:tabs>
        <w:ind w:left="1139" w:firstLine="0"/>
        <w:jc w:val="both"/>
        <w:rPr>
          <w:rFonts w:asciiTheme="minorHAnsi" w:hAnsiTheme="minorHAnsi" w:cstheme="minorBidi"/>
        </w:rPr>
      </w:pPr>
      <w:r w:rsidRPr="00711635">
        <w:rPr>
          <w:rFonts w:asciiTheme="minorHAnsi" w:hAnsiTheme="minorHAnsi" w:cstheme="minorHAnsi"/>
        </w:rPr>
        <w:tab/>
      </w:r>
      <w:r w:rsidRPr="1F80A1F3">
        <w:rPr>
          <w:rFonts w:asciiTheme="minorHAnsi" w:hAnsiTheme="minorHAnsi" w:cstheme="minorBidi"/>
        </w:rPr>
        <w:t xml:space="preserve">                         Dra. Obdulia Santa Camacho Silva</w:t>
      </w:r>
    </w:p>
    <w:p w14:paraId="48E2F1B9" w14:textId="77777777" w:rsidR="00C75D96" w:rsidRPr="00711635" w:rsidRDefault="00C75D96" w:rsidP="00C75D96">
      <w:pPr>
        <w:pStyle w:val="Prrafodelista"/>
        <w:tabs>
          <w:tab w:val="left" w:pos="1140"/>
          <w:tab w:val="left" w:pos="4532"/>
        </w:tabs>
        <w:ind w:left="1139" w:firstLine="0"/>
        <w:jc w:val="both"/>
        <w:rPr>
          <w:rFonts w:asciiTheme="minorHAnsi" w:hAnsiTheme="minorHAnsi" w:cstheme="minorHAnsi"/>
        </w:rPr>
      </w:pPr>
      <w:r w:rsidRPr="00711635">
        <w:rPr>
          <w:rFonts w:asciiTheme="minorHAnsi" w:hAnsiTheme="minorHAnsi" w:cstheme="minorHAnsi"/>
        </w:rPr>
        <w:t xml:space="preserve">                                                      </w:t>
      </w:r>
      <w:hyperlink r:id="rId12" w:history="1">
        <w:r w:rsidRPr="00711635">
          <w:rPr>
            <w:rStyle w:val="Hipervnculo"/>
            <w:rFonts w:asciiTheme="minorHAnsi" w:hAnsiTheme="minorHAnsi" w:cstheme="minorHAnsi"/>
            <w:color w:val="auto"/>
          </w:rPr>
          <w:t>scamacho@unfv.edu.pe</w:t>
        </w:r>
      </w:hyperlink>
      <w:r w:rsidRPr="00711635">
        <w:rPr>
          <w:rFonts w:asciiTheme="minorHAnsi" w:hAnsiTheme="minorHAnsi" w:cstheme="minorHAnsi"/>
        </w:rPr>
        <w:t xml:space="preserve"> </w:t>
      </w:r>
    </w:p>
    <w:p w14:paraId="45601362" w14:textId="77777777" w:rsidR="00C75D96" w:rsidRPr="00711635" w:rsidRDefault="00C75D96" w:rsidP="00C75D96">
      <w:pPr>
        <w:pStyle w:val="Prrafodelista"/>
        <w:tabs>
          <w:tab w:val="left" w:pos="4532"/>
        </w:tabs>
        <w:ind w:left="3828" w:firstLine="0"/>
        <w:rPr>
          <w:rFonts w:asciiTheme="minorHAnsi" w:hAnsiTheme="minorHAnsi" w:cstheme="minorHAnsi"/>
          <w:lang w:val="pt-BR"/>
        </w:rPr>
      </w:pPr>
      <w:proofErr w:type="spellStart"/>
      <w:r w:rsidRPr="00711635">
        <w:rPr>
          <w:rFonts w:asciiTheme="minorHAnsi" w:hAnsiTheme="minorHAnsi" w:cstheme="minorHAnsi"/>
          <w:lang w:val="pt-BR"/>
        </w:rPr>
        <w:t>Dra</w:t>
      </w:r>
      <w:proofErr w:type="spellEnd"/>
      <w:r w:rsidRPr="00711635">
        <w:rPr>
          <w:rFonts w:asciiTheme="minorHAnsi" w:hAnsiTheme="minorHAnsi" w:cstheme="minorHAnsi"/>
          <w:lang w:val="pt-BR"/>
        </w:rPr>
        <w:t xml:space="preserve"> </w:t>
      </w:r>
      <w:proofErr w:type="spellStart"/>
      <w:r w:rsidRPr="00711635">
        <w:rPr>
          <w:rFonts w:asciiTheme="minorHAnsi" w:hAnsiTheme="minorHAnsi" w:cstheme="minorHAnsi"/>
          <w:lang w:val="pt-BR"/>
        </w:rPr>
        <w:t>Marianela</w:t>
      </w:r>
      <w:proofErr w:type="spellEnd"/>
      <w:r w:rsidRPr="00711635">
        <w:rPr>
          <w:rFonts w:asciiTheme="minorHAnsi" w:hAnsiTheme="minorHAnsi" w:cstheme="minorHAnsi"/>
          <w:lang w:val="pt-BR"/>
        </w:rPr>
        <w:t xml:space="preserve"> Rosalia Sanchez Diaz De Olivares</w:t>
      </w:r>
    </w:p>
    <w:p w14:paraId="11D473E4" w14:textId="77777777" w:rsidR="00C75D96" w:rsidRPr="00711635" w:rsidRDefault="00C75D96" w:rsidP="00C75D96">
      <w:pPr>
        <w:pStyle w:val="Prrafodelista"/>
        <w:tabs>
          <w:tab w:val="left" w:pos="4532"/>
        </w:tabs>
        <w:ind w:left="3828" w:firstLine="0"/>
        <w:jc w:val="both"/>
        <w:rPr>
          <w:rFonts w:asciiTheme="minorHAnsi" w:hAnsiTheme="minorHAnsi" w:cstheme="minorHAnsi"/>
        </w:rPr>
      </w:pPr>
      <w:hyperlink r:id="rId13" w:history="1">
        <w:r w:rsidRPr="00711635">
          <w:rPr>
            <w:rStyle w:val="Hipervnculo"/>
            <w:rFonts w:asciiTheme="minorHAnsi" w:hAnsiTheme="minorHAnsi" w:cstheme="minorHAnsi"/>
            <w:color w:val="auto"/>
            <w:lang w:val="pt-BR"/>
          </w:rPr>
          <w:t>msanchezdia@unfv.edu.pe</w:t>
        </w:r>
      </w:hyperlink>
      <w:r w:rsidRPr="00711635">
        <w:rPr>
          <w:rFonts w:asciiTheme="minorHAnsi" w:hAnsiTheme="minorHAnsi" w:cstheme="minorHAnsi"/>
        </w:rPr>
        <w:t xml:space="preserve"> </w:t>
      </w:r>
    </w:p>
    <w:p w14:paraId="1E6EAAC7" w14:textId="77777777" w:rsidR="00C75D96" w:rsidRPr="00711635" w:rsidRDefault="00C75D96" w:rsidP="00C75D96">
      <w:pPr>
        <w:pStyle w:val="Prrafodelista"/>
        <w:tabs>
          <w:tab w:val="left" w:pos="4532"/>
        </w:tabs>
        <w:ind w:left="3828" w:firstLine="0"/>
        <w:jc w:val="both"/>
        <w:rPr>
          <w:rFonts w:asciiTheme="minorHAnsi" w:hAnsiTheme="minorHAnsi" w:cstheme="minorHAnsi"/>
        </w:rPr>
      </w:pPr>
      <w:proofErr w:type="spellStart"/>
      <w:r w:rsidRPr="00711635">
        <w:rPr>
          <w:rFonts w:asciiTheme="minorHAnsi" w:hAnsiTheme="minorHAnsi" w:cstheme="minorHAnsi"/>
        </w:rPr>
        <w:t>Mag</w:t>
      </w:r>
      <w:proofErr w:type="spellEnd"/>
      <w:r w:rsidRPr="00711635">
        <w:rPr>
          <w:rFonts w:asciiTheme="minorHAnsi" w:hAnsiTheme="minorHAnsi" w:cstheme="minorHAnsi"/>
        </w:rPr>
        <w:t>. María Elizabeth Flores Vásquez</w:t>
      </w:r>
    </w:p>
    <w:p w14:paraId="169A4992" w14:textId="77777777" w:rsidR="00C75D96" w:rsidRPr="00711635" w:rsidRDefault="00C75D96" w:rsidP="00C75D96">
      <w:pPr>
        <w:pStyle w:val="Prrafodelista"/>
        <w:tabs>
          <w:tab w:val="left" w:pos="567"/>
          <w:tab w:val="left" w:pos="4532"/>
        </w:tabs>
        <w:ind w:left="502" w:firstLine="0"/>
        <w:jc w:val="both"/>
        <w:rPr>
          <w:rFonts w:asciiTheme="minorHAnsi" w:hAnsiTheme="minorHAnsi" w:cstheme="minorHAnsi"/>
        </w:rPr>
      </w:pPr>
      <w:r w:rsidRPr="00711635">
        <w:rPr>
          <w:rFonts w:asciiTheme="minorHAnsi" w:hAnsiTheme="minorHAnsi" w:cstheme="minorHAnsi"/>
        </w:rPr>
        <w:t xml:space="preserve">                                                                  </w:t>
      </w:r>
      <w:hyperlink r:id="rId14" w:history="1">
        <w:r w:rsidRPr="00711635">
          <w:rPr>
            <w:rStyle w:val="Hipervnculo"/>
            <w:rFonts w:asciiTheme="minorHAnsi" w:hAnsiTheme="minorHAnsi" w:cstheme="minorHAnsi"/>
            <w:color w:val="auto"/>
          </w:rPr>
          <w:t>mflores@unfv.edu.pe</w:t>
        </w:r>
      </w:hyperlink>
      <w:r w:rsidRPr="00711635">
        <w:rPr>
          <w:rFonts w:asciiTheme="minorHAnsi" w:hAnsiTheme="minorHAnsi" w:cstheme="minorHAnsi"/>
        </w:rPr>
        <w:t xml:space="preserve">  </w:t>
      </w:r>
    </w:p>
    <w:p w14:paraId="38051F23" w14:textId="77777777" w:rsidR="00C75D96" w:rsidRPr="00711635" w:rsidRDefault="00C75D96" w:rsidP="00C75D96">
      <w:pPr>
        <w:pStyle w:val="Prrafodelista"/>
        <w:tabs>
          <w:tab w:val="left" w:pos="1140"/>
          <w:tab w:val="left" w:pos="4532"/>
        </w:tabs>
        <w:ind w:left="142" w:firstLine="0"/>
        <w:jc w:val="both"/>
        <w:rPr>
          <w:rFonts w:asciiTheme="minorHAnsi" w:hAnsiTheme="minorHAnsi" w:cstheme="minorHAnsi"/>
        </w:rPr>
      </w:pPr>
      <w:r w:rsidRPr="00711635">
        <w:rPr>
          <w:rFonts w:asciiTheme="minorHAnsi" w:hAnsiTheme="minorHAnsi" w:cstheme="minorHAnsi"/>
        </w:rPr>
        <w:t>1.14 SEMESTRE</w:t>
      </w:r>
      <w:r w:rsidRPr="00711635">
        <w:rPr>
          <w:rFonts w:asciiTheme="minorHAnsi" w:hAnsiTheme="minorHAnsi" w:cstheme="minorHAnsi"/>
          <w:spacing w:val="-5"/>
        </w:rPr>
        <w:t xml:space="preserve"> </w:t>
      </w:r>
      <w:r w:rsidRPr="00711635">
        <w:rPr>
          <w:rFonts w:asciiTheme="minorHAnsi" w:hAnsiTheme="minorHAnsi" w:cstheme="minorHAnsi"/>
        </w:rPr>
        <w:t xml:space="preserve">ACADÉMICO                  </w:t>
      </w:r>
      <w:proofErr w:type="gramStart"/>
      <w:r w:rsidRPr="00711635">
        <w:rPr>
          <w:rFonts w:asciiTheme="minorHAnsi" w:hAnsiTheme="minorHAnsi" w:cstheme="minorHAnsi"/>
        </w:rPr>
        <w:t xml:space="preserve">  :</w:t>
      </w:r>
      <w:proofErr w:type="gramEnd"/>
      <w:r w:rsidRPr="00711635">
        <w:rPr>
          <w:rFonts w:asciiTheme="minorHAnsi" w:hAnsiTheme="minorHAnsi" w:cstheme="minorHAnsi"/>
          <w:spacing w:val="1"/>
        </w:rPr>
        <w:t xml:space="preserve"> </w:t>
      </w:r>
      <w:bookmarkEnd w:id="0"/>
      <w:r w:rsidRPr="00711635">
        <w:rPr>
          <w:rFonts w:asciiTheme="minorHAnsi" w:hAnsiTheme="minorHAnsi" w:cstheme="minorHAnsi"/>
          <w:spacing w:val="1"/>
        </w:rPr>
        <w:t xml:space="preserve"> 2024 -1</w:t>
      </w:r>
    </w:p>
    <w:p w14:paraId="378844ED" w14:textId="77777777" w:rsidR="00C75D96" w:rsidRPr="00711635" w:rsidRDefault="00C75D96" w:rsidP="00C75D96">
      <w:pPr>
        <w:spacing w:before="11"/>
        <w:jc w:val="both"/>
        <w:rPr>
          <w:rFonts w:asciiTheme="minorHAnsi" w:hAnsiTheme="minorHAnsi" w:cstheme="minorHAnsi"/>
          <w:b/>
          <w:bCs/>
        </w:rPr>
      </w:pPr>
    </w:p>
    <w:p w14:paraId="01C90F51" w14:textId="77777777" w:rsidR="00C75D96" w:rsidRPr="00711635" w:rsidRDefault="00C75D96" w:rsidP="00C75D96">
      <w:pPr>
        <w:pStyle w:val="Ttulo3"/>
        <w:numPr>
          <w:ilvl w:val="0"/>
          <w:numId w:val="8"/>
        </w:numPr>
        <w:tabs>
          <w:tab w:val="left" w:pos="849"/>
          <w:tab w:val="left" w:pos="850"/>
        </w:tabs>
        <w:ind w:left="0"/>
        <w:jc w:val="both"/>
        <w:rPr>
          <w:rFonts w:asciiTheme="minorHAnsi" w:hAnsiTheme="minorHAnsi" w:cstheme="minorHAnsi"/>
        </w:rPr>
      </w:pPr>
      <w:r w:rsidRPr="00711635">
        <w:rPr>
          <w:rFonts w:asciiTheme="minorHAnsi" w:hAnsiTheme="minorHAnsi" w:cstheme="minorHAnsi"/>
        </w:rPr>
        <w:t>SUMILLA</w:t>
      </w:r>
    </w:p>
    <w:p w14:paraId="195D5A63" w14:textId="77777777" w:rsidR="00C75D96" w:rsidRPr="00711635" w:rsidRDefault="00C75D96" w:rsidP="00C75D96">
      <w:pPr>
        <w:pStyle w:val="Prrafodelista"/>
        <w:tabs>
          <w:tab w:val="left" w:pos="567"/>
        </w:tabs>
        <w:ind w:left="0" w:firstLine="0"/>
        <w:jc w:val="both"/>
        <w:rPr>
          <w:rFonts w:asciiTheme="minorHAnsi" w:hAnsiTheme="minorHAnsi" w:cstheme="minorHAnsi"/>
        </w:rPr>
      </w:pPr>
      <w:r w:rsidRPr="00711635">
        <w:rPr>
          <w:rFonts w:asciiTheme="minorHAnsi" w:hAnsiTheme="minorHAnsi" w:cstheme="minorHAnsi"/>
        </w:rPr>
        <w:t xml:space="preserve">La asignatura pertenece al área curricular de estudios específicos, es de naturaleza teórico- práctico que contribuye con el desarrollo de la competencia genérica: aplica el análisis y la síntesis; la inducción y la deducción y el enfoque sistémico entre otros como estrategias generales para la construcción del conocimiento desarrollando las siguientes unidades de aprendizaje: 1. cognición y neurociencias. 2. Procesos cognitivos básicos. 3. Procesos cognitivos superiores, 4. los procesos cognitivos en el comportamiento humano, y el producto académico exigido al estudiante es elaborar una web 1.0 sobre los procesos cognitivos y su relación con el comportamiento y lo sustenta oralmente </w:t>
      </w:r>
    </w:p>
    <w:p w14:paraId="2D615824" w14:textId="77777777" w:rsidR="00C75D96" w:rsidRPr="00711635" w:rsidRDefault="00C75D96" w:rsidP="00C75D96">
      <w:pPr>
        <w:spacing w:before="3"/>
        <w:jc w:val="both"/>
        <w:rPr>
          <w:rFonts w:asciiTheme="minorHAnsi" w:hAnsiTheme="minorHAnsi" w:cstheme="minorHAnsi"/>
          <w:i/>
        </w:rPr>
      </w:pPr>
    </w:p>
    <w:p w14:paraId="0A7F3533" w14:textId="77777777" w:rsidR="00C75D96" w:rsidRPr="00711635" w:rsidRDefault="00C75D96" w:rsidP="00C75D96">
      <w:pPr>
        <w:pStyle w:val="Ttulo3"/>
        <w:numPr>
          <w:ilvl w:val="0"/>
          <w:numId w:val="8"/>
        </w:numPr>
        <w:ind w:left="-426" w:firstLine="0"/>
        <w:jc w:val="both"/>
        <w:rPr>
          <w:rFonts w:asciiTheme="minorHAnsi" w:hAnsiTheme="minorHAnsi" w:cstheme="minorHAnsi"/>
        </w:rPr>
      </w:pPr>
      <w:r w:rsidRPr="00711635">
        <w:rPr>
          <w:rFonts w:asciiTheme="minorHAnsi" w:hAnsiTheme="minorHAnsi" w:cstheme="minorHAnsi"/>
        </w:rPr>
        <w:t>LOGRO DE APRENDIZAJE DE</w:t>
      </w:r>
      <w:r w:rsidRPr="00711635">
        <w:rPr>
          <w:rFonts w:asciiTheme="minorHAnsi" w:hAnsiTheme="minorHAnsi" w:cstheme="minorHAnsi"/>
          <w:spacing w:val="-3"/>
        </w:rPr>
        <w:t xml:space="preserve"> </w:t>
      </w:r>
      <w:r w:rsidRPr="00711635">
        <w:rPr>
          <w:rFonts w:asciiTheme="minorHAnsi" w:hAnsiTheme="minorHAnsi" w:cstheme="minorHAnsi"/>
        </w:rPr>
        <w:t>LA</w:t>
      </w:r>
      <w:r w:rsidRPr="00711635">
        <w:rPr>
          <w:rFonts w:asciiTheme="minorHAnsi" w:hAnsiTheme="minorHAnsi" w:cstheme="minorHAnsi"/>
          <w:spacing w:val="-3"/>
        </w:rPr>
        <w:t xml:space="preserve"> </w:t>
      </w:r>
      <w:r w:rsidRPr="00711635">
        <w:rPr>
          <w:rFonts w:asciiTheme="minorHAnsi" w:hAnsiTheme="minorHAnsi" w:cstheme="minorHAnsi"/>
        </w:rPr>
        <w:t xml:space="preserve">ASIGNATURA </w:t>
      </w:r>
    </w:p>
    <w:p w14:paraId="4D288A04" w14:textId="77777777" w:rsidR="00C75D96" w:rsidRPr="00711635" w:rsidRDefault="00C75D96" w:rsidP="00C75D96">
      <w:pPr>
        <w:pStyle w:val="Prrafodelista"/>
        <w:suppressAutoHyphens/>
        <w:ind w:left="0" w:firstLine="0"/>
        <w:jc w:val="both"/>
        <w:rPr>
          <w:rFonts w:asciiTheme="minorHAnsi" w:hAnsiTheme="minorHAnsi" w:cstheme="minorBidi"/>
          <w:spacing w:val="-3"/>
        </w:rPr>
      </w:pPr>
      <w:r w:rsidRPr="00711635">
        <w:rPr>
          <w:rFonts w:asciiTheme="minorHAnsi" w:hAnsiTheme="minorHAnsi" w:cstheme="minorBidi"/>
          <w:spacing w:val="-3"/>
        </w:rPr>
        <w:t xml:space="preserve">Sustenta el diseño de una web 1.0 dinámica en base a los </w:t>
      </w:r>
      <w:bookmarkStart w:id="1" w:name="_Hlk159262835"/>
      <w:r w:rsidRPr="00711635">
        <w:rPr>
          <w:rFonts w:asciiTheme="minorHAnsi" w:hAnsiTheme="minorHAnsi" w:cstheme="minorBidi"/>
          <w:spacing w:val="-3"/>
        </w:rPr>
        <w:t>fundamentos teóricos de la psicología cognitiva y las neurociencias</w:t>
      </w:r>
      <w:bookmarkEnd w:id="1"/>
      <w:r w:rsidRPr="00711635">
        <w:rPr>
          <w:rFonts w:asciiTheme="minorHAnsi" w:hAnsiTheme="minorHAnsi" w:cstheme="minorBidi"/>
          <w:spacing w:val="-3"/>
        </w:rPr>
        <w:t>, la descripción de los procesos cognitivos básicos y superiores, así como las implicancias de su estudio en la comprensión del comportamiento demostrando curiosidad científica, relacionando actividades de enseñanza aprendizaje con investigación en tanto que el informe se elaborará como resultado del proceso de investigación básica; y con desarrollo personal en tanto que reflexionará sobre cómo los contenidos desarrollados le permiten comprender su comportamiento y el de los demás.</w:t>
      </w:r>
    </w:p>
    <w:p w14:paraId="2743A6E7" w14:textId="77777777" w:rsidR="00C75D96" w:rsidRPr="00711635" w:rsidRDefault="00C75D96" w:rsidP="00C75D96">
      <w:pPr>
        <w:jc w:val="both"/>
        <w:rPr>
          <w:rFonts w:asciiTheme="minorHAnsi" w:hAnsiTheme="minorHAnsi" w:cstheme="minorHAnsi"/>
        </w:rPr>
      </w:pPr>
    </w:p>
    <w:p w14:paraId="6966B186" w14:textId="77777777" w:rsidR="00C75D96" w:rsidRPr="00711635" w:rsidRDefault="00C75D96" w:rsidP="00C75D96">
      <w:pPr>
        <w:pStyle w:val="Ttulo3"/>
        <w:numPr>
          <w:ilvl w:val="0"/>
          <w:numId w:val="8"/>
        </w:numPr>
        <w:tabs>
          <w:tab w:val="left" w:pos="774"/>
        </w:tabs>
        <w:ind w:left="0" w:hanging="239"/>
        <w:jc w:val="both"/>
        <w:rPr>
          <w:rFonts w:asciiTheme="minorHAnsi" w:hAnsiTheme="minorHAnsi" w:cstheme="minorHAnsi"/>
        </w:rPr>
      </w:pPr>
      <w:r w:rsidRPr="00711635">
        <w:rPr>
          <w:rFonts w:asciiTheme="minorHAnsi" w:hAnsiTheme="minorHAnsi" w:cstheme="minorHAnsi"/>
        </w:rPr>
        <w:t>PROGRAMACIÓN</w:t>
      </w:r>
      <w:r w:rsidRPr="00711635">
        <w:rPr>
          <w:rFonts w:asciiTheme="minorHAnsi" w:hAnsiTheme="minorHAnsi" w:cstheme="minorHAnsi"/>
          <w:spacing w:val="-4"/>
        </w:rPr>
        <w:t xml:space="preserve"> </w:t>
      </w:r>
    </w:p>
    <w:p w14:paraId="23B55812" w14:textId="77777777" w:rsidR="00C75D96" w:rsidRPr="00711635" w:rsidRDefault="00C75D96" w:rsidP="00C75D96">
      <w:pPr>
        <w:pStyle w:val="Ttulo3"/>
        <w:tabs>
          <w:tab w:val="left" w:pos="774"/>
        </w:tabs>
        <w:ind w:left="0"/>
        <w:jc w:val="right"/>
        <w:rPr>
          <w:rFonts w:asciiTheme="minorHAnsi" w:hAnsiTheme="minorHAnsi" w:cstheme="minorHAnsi"/>
        </w:rPr>
      </w:pPr>
    </w:p>
    <w:p w14:paraId="7F005DB6" w14:textId="77777777" w:rsidR="00C75D96" w:rsidRPr="00711635" w:rsidRDefault="00C75D96" w:rsidP="00C75D96">
      <w:pPr>
        <w:pStyle w:val="Ttulo3"/>
        <w:tabs>
          <w:tab w:val="left" w:pos="774"/>
        </w:tabs>
        <w:ind w:left="0"/>
        <w:rPr>
          <w:rFonts w:asciiTheme="minorHAnsi" w:hAnsiTheme="minorHAnsi" w:cstheme="minorBidi"/>
        </w:rPr>
      </w:pPr>
      <w:r w:rsidRPr="00711635">
        <w:rPr>
          <w:rFonts w:asciiTheme="minorHAnsi" w:hAnsiTheme="minorHAnsi" w:cstheme="minorBidi"/>
        </w:rPr>
        <w:t xml:space="preserve">UNIDAD I: </w:t>
      </w:r>
      <w:r w:rsidRPr="00711635">
        <w:rPr>
          <w:rFonts w:asciiTheme="minorHAnsi" w:hAnsiTheme="minorHAnsi" w:cstheme="minorHAnsi"/>
        </w:rPr>
        <w:t>fundamentos teóricos de la psicología cognitiva y las neurociencias</w:t>
      </w:r>
    </w:p>
    <w:p w14:paraId="4C1811A4" w14:textId="77777777" w:rsidR="00C75D96" w:rsidRPr="00711635" w:rsidRDefault="00C75D96" w:rsidP="00C75D96">
      <w:pPr>
        <w:pStyle w:val="Ttulo3"/>
        <w:tabs>
          <w:tab w:val="left" w:pos="774"/>
        </w:tabs>
        <w:ind w:left="0"/>
        <w:rPr>
          <w:rFonts w:asciiTheme="minorHAnsi" w:hAnsiTheme="minorHAnsi" w:cstheme="minorBidi"/>
          <w:b w:val="0"/>
          <w:bCs w:val="0"/>
          <w:lang w:val="es-PE"/>
        </w:rPr>
      </w:pPr>
      <w:r w:rsidRPr="00711635">
        <w:rPr>
          <w:rFonts w:asciiTheme="minorHAnsi" w:hAnsiTheme="minorHAnsi" w:cstheme="minorBidi"/>
          <w:b w:val="0"/>
          <w:bCs w:val="0"/>
          <w:lang w:val="es-PE"/>
        </w:rPr>
        <w:t>LOGRO DE APRENDIZAJE</w:t>
      </w:r>
    </w:p>
    <w:p w14:paraId="5269AA9A" w14:textId="77777777" w:rsidR="00C75D96" w:rsidRPr="00700E5E" w:rsidRDefault="00C75D96" w:rsidP="00C75D96">
      <w:pPr>
        <w:pStyle w:val="Ttulo3"/>
        <w:spacing w:before="56" w:line="267" w:lineRule="exact"/>
        <w:ind w:left="-426"/>
        <w:jc w:val="both"/>
        <w:rPr>
          <w:rFonts w:asciiTheme="minorHAnsi" w:hAnsiTheme="minorHAnsi" w:cstheme="minorHAnsi"/>
          <w:b w:val="0"/>
          <w:bCs w:val="0"/>
          <w:spacing w:val="-3"/>
          <w:lang w:val="es-ES_tradnl"/>
        </w:rPr>
      </w:pPr>
      <w:r w:rsidRPr="00700E5E">
        <w:rPr>
          <w:rFonts w:asciiTheme="minorHAnsi" w:hAnsiTheme="minorHAnsi" w:cstheme="minorHAnsi"/>
          <w:b w:val="0"/>
          <w:bCs w:val="0"/>
          <w:spacing w:val="-3"/>
          <w:lang w:val="es-ES_tradnl"/>
        </w:rPr>
        <w:t>Describe en un reporte parcial los fundamentos teóricos de la psicología cognitiva y las neurociencias mostrando responsabilidad y objetividad, desarrollando actividades de investigación</w:t>
      </w:r>
    </w:p>
    <w:p w14:paraId="3AC2B09C" w14:textId="77777777" w:rsidR="00C75D96" w:rsidRPr="00700E5E" w:rsidRDefault="00C75D96" w:rsidP="00C75D96">
      <w:pPr>
        <w:pStyle w:val="Ttulo3"/>
        <w:tabs>
          <w:tab w:val="left" w:pos="774"/>
        </w:tabs>
        <w:ind w:left="0"/>
        <w:rPr>
          <w:rFonts w:asciiTheme="minorHAnsi" w:hAnsiTheme="minorHAnsi" w:cstheme="minorBidi"/>
          <w:b w:val="0"/>
          <w:bCs w:val="0"/>
          <w:lang w:val="es-PE"/>
        </w:rPr>
      </w:pPr>
    </w:p>
    <w:tbl>
      <w:tblPr>
        <w:tblStyle w:val="Tablaconcuadrcula"/>
        <w:tblW w:w="10742" w:type="dxa"/>
        <w:tblInd w:w="-808" w:type="dxa"/>
        <w:tblLook w:val="04A0" w:firstRow="1" w:lastRow="0" w:firstColumn="1" w:lastColumn="0" w:noHBand="0" w:noVBand="1"/>
      </w:tblPr>
      <w:tblGrid>
        <w:gridCol w:w="2054"/>
        <w:gridCol w:w="938"/>
        <w:gridCol w:w="4796"/>
        <w:gridCol w:w="1241"/>
        <w:gridCol w:w="1713"/>
      </w:tblGrid>
      <w:tr w:rsidR="00C75D96" w:rsidRPr="00711635" w14:paraId="60FAC4A6" w14:textId="77777777" w:rsidTr="00F31C9C">
        <w:trPr>
          <w:trHeight w:val="300"/>
        </w:trPr>
        <w:tc>
          <w:tcPr>
            <w:tcW w:w="2054" w:type="dxa"/>
            <w:vAlign w:val="center"/>
          </w:tcPr>
          <w:p w14:paraId="59FE2244" w14:textId="77777777" w:rsidR="00C75D96" w:rsidRPr="00711635" w:rsidRDefault="00C75D96" w:rsidP="00F31C9C">
            <w:pPr>
              <w:pStyle w:val="Ttulo3"/>
              <w:ind w:left="0"/>
              <w:jc w:val="center"/>
              <w:rPr>
                <w:rFonts w:asciiTheme="minorHAnsi" w:hAnsiTheme="minorHAnsi" w:cstheme="minorBidi"/>
                <w:b w:val="0"/>
                <w:bCs w:val="0"/>
              </w:rPr>
            </w:pPr>
            <w:r w:rsidRPr="00711635">
              <w:rPr>
                <w:rFonts w:asciiTheme="minorHAnsi" w:hAnsiTheme="minorHAnsi" w:cstheme="minorBidi"/>
                <w:b w:val="0"/>
                <w:bCs w:val="0"/>
              </w:rPr>
              <w:t>TEMAS</w:t>
            </w:r>
          </w:p>
        </w:tc>
        <w:tc>
          <w:tcPr>
            <w:tcW w:w="938" w:type="dxa"/>
            <w:vAlign w:val="center"/>
          </w:tcPr>
          <w:p w14:paraId="0575837E"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SEMANA</w:t>
            </w:r>
          </w:p>
        </w:tc>
        <w:tc>
          <w:tcPr>
            <w:tcW w:w="4899" w:type="dxa"/>
            <w:vAlign w:val="center"/>
          </w:tcPr>
          <w:p w14:paraId="084224C3"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ACTIVIDADES DE APRENDIZAJE</w:t>
            </w:r>
          </w:p>
        </w:tc>
        <w:tc>
          <w:tcPr>
            <w:tcW w:w="1134" w:type="dxa"/>
            <w:vAlign w:val="center"/>
          </w:tcPr>
          <w:p w14:paraId="6C88F1DA"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PRODUCTOS TEMÁTICOS</w:t>
            </w:r>
          </w:p>
        </w:tc>
        <w:tc>
          <w:tcPr>
            <w:tcW w:w="1717" w:type="dxa"/>
            <w:vAlign w:val="center"/>
          </w:tcPr>
          <w:p w14:paraId="5CB32E0E"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 DE LA UNIDAD</w:t>
            </w:r>
          </w:p>
        </w:tc>
      </w:tr>
      <w:tr w:rsidR="00C75D96" w:rsidRPr="00711635" w14:paraId="78F6F9E5" w14:textId="77777777" w:rsidTr="00F31C9C">
        <w:trPr>
          <w:trHeight w:val="1890"/>
        </w:trPr>
        <w:tc>
          <w:tcPr>
            <w:tcW w:w="2054" w:type="dxa"/>
            <w:vMerge w:val="restart"/>
            <w:vAlign w:val="center"/>
          </w:tcPr>
          <w:p w14:paraId="0F56EDEC"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ASPECTOS TEORICOS DE LOS PROCESOS COGNITIVOS Y DEL PROCESAMIENTO DE LA INFORMACION</w:t>
            </w:r>
          </w:p>
        </w:tc>
        <w:tc>
          <w:tcPr>
            <w:tcW w:w="938" w:type="dxa"/>
            <w:vAlign w:val="center"/>
          </w:tcPr>
          <w:p w14:paraId="14F23381"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1</w:t>
            </w:r>
          </w:p>
        </w:tc>
        <w:tc>
          <w:tcPr>
            <w:tcW w:w="4899" w:type="dxa"/>
            <w:vAlign w:val="center"/>
          </w:tcPr>
          <w:p w14:paraId="2AAE9B41" w14:textId="77777777" w:rsidR="00C75D96" w:rsidRPr="00711635" w:rsidRDefault="00C75D96" w:rsidP="00F31C9C">
            <w:pPr>
              <w:pStyle w:val="Ttulo3"/>
              <w:numPr>
                <w:ilvl w:val="0"/>
                <w:numId w:val="16"/>
              </w:numPr>
              <w:ind w:left="181" w:hanging="218"/>
              <w:rPr>
                <w:rFonts w:asciiTheme="minorHAnsi" w:hAnsiTheme="minorHAnsi" w:cstheme="minorHAnsi"/>
                <w:b w:val="0"/>
                <w:bCs w:val="0"/>
              </w:rPr>
            </w:pPr>
            <w:r w:rsidRPr="00711635">
              <w:rPr>
                <w:rFonts w:asciiTheme="minorHAnsi" w:hAnsiTheme="minorHAnsi" w:cstheme="minorHAnsi"/>
                <w:b w:val="0"/>
                <w:bCs w:val="0"/>
              </w:rPr>
              <w:t>Presentación del docente y alumnos.</w:t>
            </w:r>
          </w:p>
          <w:p w14:paraId="0786D9B8" w14:textId="77777777" w:rsidR="00C75D96" w:rsidRPr="00711635" w:rsidRDefault="00C75D96" w:rsidP="00F31C9C">
            <w:pPr>
              <w:pStyle w:val="Ttulo3"/>
              <w:numPr>
                <w:ilvl w:val="0"/>
                <w:numId w:val="16"/>
              </w:numPr>
              <w:ind w:left="181" w:hanging="218"/>
              <w:rPr>
                <w:rFonts w:asciiTheme="minorHAnsi" w:hAnsiTheme="minorHAnsi" w:cstheme="minorHAnsi"/>
                <w:b w:val="0"/>
                <w:bCs w:val="0"/>
              </w:rPr>
            </w:pPr>
            <w:r w:rsidRPr="00711635">
              <w:rPr>
                <w:rFonts w:asciiTheme="minorHAnsi" w:hAnsiTheme="minorHAnsi" w:cstheme="minorHAnsi"/>
                <w:b w:val="0"/>
                <w:bCs w:val="0"/>
              </w:rPr>
              <w:t>Participa en la exposición del sílabo por parte del docente</w:t>
            </w:r>
          </w:p>
          <w:p w14:paraId="5B5B17CC" w14:textId="77777777" w:rsidR="00C75D96" w:rsidRPr="00711635" w:rsidRDefault="00C75D96" w:rsidP="00F31C9C">
            <w:pPr>
              <w:pStyle w:val="Ttulo3"/>
              <w:numPr>
                <w:ilvl w:val="0"/>
                <w:numId w:val="16"/>
              </w:numPr>
              <w:ind w:left="181" w:hanging="218"/>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50ACD08A" w14:textId="77777777" w:rsidR="00C75D96" w:rsidRPr="00711635" w:rsidRDefault="00C75D96" w:rsidP="00F31C9C">
            <w:pPr>
              <w:pStyle w:val="Ttulo3"/>
              <w:numPr>
                <w:ilvl w:val="0"/>
                <w:numId w:val="16"/>
              </w:numPr>
              <w:ind w:left="81" w:hanging="141"/>
              <w:rPr>
                <w:rFonts w:asciiTheme="minorHAnsi" w:hAnsiTheme="minorHAnsi" w:cstheme="minorHAnsi"/>
                <w:b w:val="0"/>
                <w:bCs w:val="0"/>
              </w:rPr>
            </w:pPr>
            <w:r w:rsidRPr="00711635">
              <w:rPr>
                <w:rFonts w:asciiTheme="minorHAnsi" w:hAnsiTheme="minorHAnsi" w:cstheme="minorHAnsi"/>
                <w:b w:val="0"/>
                <w:bCs w:val="0"/>
              </w:rPr>
              <w:t>Describe los aspectos teóricos de la psicología cognitiva</w:t>
            </w:r>
          </w:p>
          <w:p w14:paraId="10C91966" w14:textId="77777777" w:rsidR="00C75D96" w:rsidRPr="00711635" w:rsidRDefault="00C75D96" w:rsidP="00F31C9C">
            <w:pPr>
              <w:pStyle w:val="Ttulo3"/>
              <w:numPr>
                <w:ilvl w:val="0"/>
                <w:numId w:val="16"/>
              </w:numPr>
              <w:ind w:left="81" w:hanging="141"/>
              <w:rPr>
                <w:rFonts w:asciiTheme="minorHAnsi" w:hAnsiTheme="minorHAnsi" w:cstheme="minorHAnsi"/>
                <w:b w:val="0"/>
                <w:bCs w:val="0"/>
              </w:rPr>
            </w:pPr>
            <w:r w:rsidRPr="00711635">
              <w:rPr>
                <w:rFonts w:asciiTheme="minorHAnsi" w:hAnsiTheme="minorHAnsi" w:cstheme="minorHAnsi"/>
                <w:b w:val="0"/>
                <w:bCs w:val="0"/>
              </w:rPr>
              <w:t>Investiga sobre la definición, tipos y características de los procesos cognitivos</w:t>
            </w:r>
          </w:p>
          <w:p w14:paraId="0DE01AAD" w14:textId="77777777" w:rsidR="00C75D96" w:rsidRPr="00711635" w:rsidRDefault="00C75D96" w:rsidP="00F31C9C">
            <w:pPr>
              <w:pStyle w:val="Ttulo3"/>
              <w:numPr>
                <w:ilvl w:val="0"/>
                <w:numId w:val="16"/>
              </w:numPr>
              <w:tabs>
                <w:tab w:val="left" w:pos="81"/>
              </w:tabs>
              <w:ind w:left="81" w:hanging="141"/>
              <w:rPr>
                <w:rFonts w:asciiTheme="minorHAnsi" w:hAnsiTheme="minorHAnsi" w:cstheme="minorHAnsi"/>
                <w:b w:val="0"/>
                <w:bCs w:val="0"/>
              </w:rPr>
            </w:pPr>
            <w:r w:rsidRPr="00711635">
              <w:rPr>
                <w:rFonts w:asciiTheme="minorHAnsi" w:hAnsiTheme="minorHAnsi" w:cstheme="minorHAnsi"/>
                <w:b w:val="0"/>
                <w:bCs w:val="0"/>
              </w:rPr>
              <w:t xml:space="preserve">Investiga aspectos teóricos y metodológicos de la web 1.0 </w:t>
            </w:r>
          </w:p>
        </w:tc>
        <w:tc>
          <w:tcPr>
            <w:tcW w:w="1134" w:type="dxa"/>
            <w:vMerge w:val="restart"/>
            <w:vAlign w:val="center"/>
          </w:tcPr>
          <w:p w14:paraId="696C104C"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Mapa conceptual</w:t>
            </w:r>
          </w:p>
          <w:p w14:paraId="71BA2F50"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Organizador visual</w:t>
            </w:r>
          </w:p>
        </w:tc>
        <w:tc>
          <w:tcPr>
            <w:tcW w:w="1717" w:type="dxa"/>
            <w:vMerge w:val="restart"/>
            <w:vAlign w:val="center"/>
          </w:tcPr>
          <w:p w14:paraId="0EB60BFF" w14:textId="77777777" w:rsidR="00C75D96" w:rsidRPr="00711635" w:rsidRDefault="00C75D96" w:rsidP="00F31C9C">
            <w:pPr>
              <w:pStyle w:val="Ttulo3"/>
              <w:tabs>
                <w:tab w:val="left" w:pos="774"/>
              </w:tabs>
              <w:ind w:left="0"/>
              <w:rPr>
                <w:rFonts w:asciiTheme="minorHAnsi" w:hAnsiTheme="minorHAnsi" w:cstheme="minorHAnsi"/>
                <w:b w:val="0"/>
                <w:bCs w:val="0"/>
              </w:rPr>
            </w:pPr>
            <w:r w:rsidRPr="00711635">
              <w:rPr>
                <w:rFonts w:asciiTheme="minorHAnsi" w:hAnsiTheme="minorHAnsi" w:cstheme="minorHAnsi"/>
                <w:b w:val="0"/>
                <w:bCs w:val="0"/>
              </w:rPr>
              <w:t>Web 1.0 diseñada describiendo aspectos de los procesos cognitivos, las neurociencias y su relación con el comportamiento</w:t>
            </w:r>
          </w:p>
        </w:tc>
      </w:tr>
      <w:tr w:rsidR="00C75D96" w:rsidRPr="00711635" w14:paraId="43755E9C" w14:textId="77777777" w:rsidTr="00F31C9C">
        <w:trPr>
          <w:trHeight w:val="1890"/>
        </w:trPr>
        <w:tc>
          <w:tcPr>
            <w:tcW w:w="2054" w:type="dxa"/>
            <w:vMerge/>
            <w:vAlign w:val="center"/>
          </w:tcPr>
          <w:p w14:paraId="35DDB23D" w14:textId="77777777" w:rsidR="00C75D96" w:rsidRPr="00711635" w:rsidRDefault="00C75D96" w:rsidP="00F31C9C">
            <w:pPr>
              <w:pStyle w:val="Ttulo3"/>
              <w:ind w:left="180"/>
              <w:rPr>
                <w:rFonts w:asciiTheme="minorHAnsi" w:hAnsiTheme="minorHAnsi" w:cstheme="minorBidi"/>
                <w:b w:val="0"/>
                <w:bCs w:val="0"/>
              </w:rPr>
            </w:pPr>
          </w:p>
        </w:tc>
        <w:tc>
          <w:tcPr>
            <w:tcW w:w="938" w:type="dxa"/>
            <w:vAlign w:val="center"/>
          </w:tcPr>
          <w:p w14:paraId="150BA54E"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2</w:t>
            </w:r>
          </w:p>
        </w:tc>
        <w:tc>
          <w:tcPr>
            <w:tcW w:w="4899" w:type="dxa"/>
            <w:vAlign w:val="center"/>
          </w:tcPr>
          <w:p w14:paraId="7AD15E53" w14:textId="77777777" w:rsidR="00C75D96" w:rsidRPr="00711635" w:rsidRDefault="00C75D96" w:rsidP="00F31C9C">
            <w:pPr>
              <w:pStyle w:val="Ttulo3"/>
              <w:numPr>
                <w:ilvl w:val="0"/>
                <w:numId w:val="16"/>
              </w:numPr>
              <w:ind w:left="181" w:hanging="218"/>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4D1C90CF" w14:textId="77777777" w:rsidR="00C75D96" w:rsidRPr="00711635" w:rsidRDefault="00C75D96" w:rsidP="00F31C9C">
            <w:pPr>
              <w:pStyle w:val="Ttulo3"/>
              <w:numPr>
                <w:ilvl w:val="0"/>
                <w:numId w:val="16"/>
              </w:numPr>
              <w:tabs>
                <w:tab w:val="left" w:pos="81"/>
              </w:tabs>
              <w:ind w:left="81" w:hanging="141"/>
              <w:rPr>
                <w:rFonts w:asciiTheme="minorHAnsi" w:hAnsiTheme="minorHAnsi" w:cstheme="minorHAnsi"/>
                <w:b w:val="0"/>
                <w:bCs w:val="0"/>
              </w:rPr>
            </w:pPr>
            <w:r w:rsidRPr="00711635">
              <w:rPr>
                <w:rFonts w:asciiTheme="minorHAnsi" w:hAnsiTheme="minorHAnsi" w:cstheme="minorHAnsi"/>
                <w:b w:val="0"/>
                <w:bCs w:val="0"/>
              </w:rPr>
              <w:t>Describe las bases teorías teoría del procesamiento de la información</w:t>
            </w:r>
          </w:p>
          <w:p w14:paraId="5BEC3C60" w14:textId="77777777" w:rsidR="00C75D96" w:rsidRPr="00711635" w:rsidRDefault="00C75D96" w:rsidP="00F31C9C">
            <w:pPr>
              <w:pStyle w:val="Ttulo3"/>
              <w:numPr>
                <w:ilvl w:val="0"/>
                <w:numId w:val="16"/>
              </w:numPr>
              <w:tabs>
                <w:tab w:val="left" w:pos="81"/>
              </w:tabs>
              <w:ind w:left="81" w:hanging="141"/>
              <w:rPr>
                <w:rFonts w:asciiTheme="minorHAnsi" w:hAnsiTheme="minorHAnsi" w:cstheme="minorHAnsi"/>
                <w:b w:val="0"/>
                <w:bCs w:val="0"/>
              </w:rPr>
            </w:pPr>
            <w:r w:rsidRPr="00711635">
              <w:rPr>
                <w:rFonts w:asciiTheme="minorHAnsi" w:hAnsiTheme="minorHAnsi" w:cstheme="minorHAnsi"/>
                <w:b w:val="0"/>
                <w:bCs w:val="0"/>
              </w:rPr>
              <w:t>Elabora un organizador visual que describa la relación entre la teoría del procesamiento y procesos cognitivos</w:t>
            </w:r>
          </w:p>
          <w:p w14:paraId="10D50D4A" w14:textId="77777777" w:rsidR="00C75D96" w:rsidRPr="00711635" w:rsidRDefault="00C75D96" w:rsidP="00F31C9C">
            <w:pPr>
              <w:pStyle w:val="Ttulo3"/>
              <w:numPr>
                <w:ilvl w:val="0"/>
                <w:numId w:val="16"/>
              </w:numPr>
              <w:tabs>
                <w:tab w:val="left" w:pos="81"/>
              </w:tabs>
              <w:ind w:left="81" w:hanging="141"/>
              <w:rPr>
                <w:rFonts w:asciiTheme="minorHAnsi" w:hAnsiTheme="minorHAnsi" w:cstheme="minorHAnsi"/>
                <w:b w:val="0"/>
                <w:bCs w:val="0"/>
              </w:rPr>
            </w:pPr>
            <w:r w:rsidRPr="00711635">
              <w:rPr>
                <w:rFonts w:asciiTheme="minorHAnsi" w:hAnsiTheme="minorHAnsi" w:cstheme="minorHAnsi"/>
                <w:b w:val="0"/>
                <w:bCs w:val="0"/>
              </w:rPr>
              <w:t>Elabora fichas textuales sobre (investigación)</w:t>
            </w:r>
          </w:p>
          <w:p w14:paraId="586B7E43" w14:textId="77777777" w:rsidR="00C75D96" w:rsidRPr="00711635" w:rsidRDefault="00C75D96" w:rsidP="00F31C9C">
            <w:pPr>
              <w:pStyle w:val="Ttulo3"/>
              <w:numPr>
                <w:ilvl w:val="0"/>
                <w:numId w:val="16"/>
              </w:numPr>
              <w:ind w:left="181" w:hanging="218"/>
              <w:rPr>
                <w:rFonts w:asciiTheme="minorHAnsi" w:hAnsiTheme="minorHAnsi" w:cstheme="minorHAnsi"/>
                <w:b w:val="0"/>
                <w:bCs w:val="0"/>
              </w:rPr>
            </w:pPr>
            <w:r w:rsidRPr="00711635">
              <w:rPr>
                <w:rFonts w:asciiTheme="minorHAnsi" w:hAnsiTheme="minorHAnsi" w:cstheme="minorHAnsi"/>
                <w:b w:val="0"/>
                <w:bCs w:val="0"/>
              </w:rPr>
              <w:t xml:space="preserve">Elije el tipo de web 1.0 a elaborar </w:t>
            </w:r>
          </w:p>
        </w:tc>
        <w:tc>
          <w:tcPr>
            <w:tcW w:w="1134" w:type="dxa"/>
            <w:vMerge/>
            <w:vAlign w:val="center"/>
          </w:tcPr>
          <w:p w14:paraId="2ED7BAE4"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17" w:type="dxa"/>
            <w:vMerge/>
            <w:vAlign w:val="center"/>
          </w:tcPr>
          <w:p w14:paraId="25297B8C"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6ED81E36" w14:textId="77777777" w:rsidTr="00F31C9C">
        <w:trPr>
          <w:trHeight w:val="1274"/>
        </w:trPr>
        <w:tc>
          <w:tcPr>
            <w:tcW w:w="2054" w:type="dxa"/>
            <w:vMerge w:val="restart"/>
            <w:vAlign w:val="center"/>
          </w:tcPr>
          <w:p w14:paraId="08BB5BB8"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NEUROCIENCIAS NEUROPLASTICIDAD Y PROCESOS COGNITIVOS</w:t>
            </w:r>
          </w:p>
        </w:tc>
        <w:tc>
          <w:tcPr>
            <w:tcW w:w="938" w:type="dxa"/>
            <w:vAlign w:val="center"/>
          </w:tcPr>
          <w:p w14:paraId="16BA5B8B"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3</w:t>
            </w:r>
          </w:p>
        </w:tc>
        <w:tc>
          <w:tcPr>
            <w:tcW w:w="4899" w:type="dxa"/>
            <w:vAlign w:val="center"/>
          </w:tcPr>
          <w:p w14:paraId="065691BB" w14:textId="77777777" w:rsidR="00C75D96" w:rsidRPr="00711635" w:rsidRDefault="00C75D96" w:rsidP="00F31C9C">
            <w:pPr>
              <w:pStyle w:val="Ttulo3"/>
              <w:numPr>
                <w:ilvl w:val="0"/>
                <w:numId w:val="16"/>
              </w:numPr>
              <w:ind w:left="181" w:hanging="218"/>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4221692F" w14:textId="77777777" w:rsidR="00C75D96" w:rsidRPr="00711635" w:rsidRDefault="00C75D96" w:rsidP="00F31C9C">
            <w:pPr>
              <w:pStyle w:val="Ttulo3"/>
              <w:numPr>
                <w:ilvl w:val="0"/>
                <w:numId w:val="16"/>
              </w:numPr>
              <w:tabs>
                <w:tab w:val="left" w:pos="81"/>
              </w:tabs>
              <w:ind w:left="81" w:hanging="141"/>
              <w:rPr>
                <w:rFonts w:asciiTheme="minorHAnsi" w:hAnsiTheme="minorHAnsi" w:cstheme="minorHAnsi"/>
                <w:b w:val="0"/>
                <w:bCs w:val="0"/>
              </w:rPr>
            </w:pPr>
            <w:r w:rsidRPr="00711635">
              <w:rPr>
                <w:rFonts w:asciiTheme="minorHAnsi" w:hAnsiTheme="minorHAnsi" w:cstheme="minorHAnsi"/>
                <w:b w:val="0"/>
                <w:bCs w:val="0"/>
              </w:rPr>
              <w:t xml:space="preserve">Analiza los aspectos teóricos de las neurociencias </w:t>
            </w:r>
          </w:p>
          <w:p w14:paraId="16CCF709" w14:textId="77777777" w:rsidR="00C75D96" w:rsidRPr="00711635" w:rsidRDefault="00C75D96" w:rsidP="00F31C9C">
            <w:pPr>
              <w:pStyle w:val="Prrafodelista"/>
              <w:numPr>
                <w:ilvl w:val="0"/>
                <w:numId w:val="16"/>
              </w:numPr>
              <w:ind w:left="37" w:hanging="142"/>
              <w:rPr>
                <w:rFonts w:asciiTheme="minorHAnsi" w:hAnsiTheme="minorHAnsi" w:cstheme="minorHAnsi"/>
              </w:rPr>
            </w:pPr>
            <w:r w:rsidRPr="00711635">
              <w:rPr>
                <w:rFonts w:asciiTheme="minorHAnsi" w:hAnsiTheme="minorHAnsi" w:cstheme="minorHAnsi"/>
              </w:rPr>
              <w:t>Investiga nuevos avances en neurociencias</w:t>
            </w:r>
          </w:p>
          <w:p w14:paraId="502DC845" w14:textId="77777777" w:rsidR="00C75D96" w:rsidRPr="00711635" w:rsidRDefault="00C75D96" w:rsidP="00F31C9C">
            <w:pPr>
              <w:pStyle w:val="Ttulo3"/>
              <w:numPr>
                <w:ilvl w:val="0"/>
                <w:numId w:val="16"/>
              </w:numPr>
              <w:tabs>
                <w:tab w:val="left" w:pos="81"/>
              </w:tabs>
              <w:ind w:left="81" w:hanging="141"/>
              <w:rPr>
                <w:rFonts w:asciiTheme="minorHAnsi" w:hAnsiTheme="minorHAnsi" w:cstheme="minorHAnsi"/>
                <w:b w:val="0"/>
                <w:bCs w:val="0"/>
              </w:rPr>
            </w:pPr>
            <w:r w:rsidRPr="00711635">
              <w:rPr>
                <w:rFonts w:asciiTheme="minorHAnsi" w:hAnsiTheme="minorHAnsi" w:cstheme="minorHAnsi"/>
                <w:b w:val="0"/>
                <w:bCs w:val="0"/>
              </w:rPr>
              <w:t>Diseña la web 1.0</w:t>
            </w:r>
          </w:p>
        </w:tc>
        <w:tc>
          <w:tcPr>
            <w:tcW w:w="1134" w:type="dxa"/>
            <w:vMerge w:val="restart"/>
            <w:vAlign w:val="center"/>
          </w:tcPr>
          <w:p w14:paraId="0768DB28"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Fichas de resumen</w:t>
            </w:r>
          </w:p>
          <w:p w14:paraId="5CAC4A12"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 xml:space="preserve">Esquema </w:t>
            </w:r>
          </w:p>
        </w:tc>
        <w:tc>
          <w:tcPr>
            <w:tcW w:w="1717" w:type="dxa"/>
            <w:vMerge/>
            <w:vAlign w:val="center"/>
          </w:tcPr>
          <w:p w14:paraId="58A28BC0"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598899F4" w14:textId="77777777" w:rsidTr="00F31C9C">
        <w:trPr>
          <w:trHeight w:val="1878"/>
        </w:trPr>
        <w:tc>
          <w:tcPr>
            <w:tcW w:w="2054" w:type="dxa"/>
            <w:vMerge/>
            <w:vAlign w:val="center"/>
          </w:tcPr>
          <w:p w14:paraId="740BF92C" w14:textId="77777777" w:rsidR="00C75D96" w:rsidRPr="00711635" w:rsidRDefault="00C75D96" w:rsidP="00F31C9C">
            <w:pPr>
              <w:pStyle w:val="Ttulo3"/>
              <w:ind w:left="180"/>
              <w:rPr>
                <w:rFonts w:asciiTheme="minorHAnsi" w:hAnsiTheme="minorHAnsi" w:cstheme="minorBidi"/>
                <w:b w:val="0"/>
                <w:bCs w:val="0"/>
              </w:rPr>
            </w:pPr>
          </w:p>
        </w:tc>
        <w:tc>
          <w:tcPr>
            <w:tcW w:w="938" w:type="dxa"/>
            <w:vAlign w:val="center"/>
          </w:tcPr>
          <w:p w14:paraId="0A62FB0F"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4</w:t>
            </w:r>
          </w:p>
        </w:tc>
        <w:tc>
          <w:tcPr>
            <w:tcW w:w="4899" w:type="dxa"/>
            <w:vAlign w:val="center"/>
          </w:tcPr>
          <w:p w14:paraId="12461B7C" w14:textId="77777777" w:rsidR="00C75D96" w:rsidRPr="00711635" w:rsidRDefault="00C75D96" w:rsidP="00F31C9C">
            <w:pPr>
              <w:pStyle w:val="Ttulo3"/>
              <w:numPr>
                <w:ilvl w:val="0"/>
                <w:numId w:val="16"/>
              </w:numPr>
              <w:ind w:left="181" w:hanging="207"/>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26991DE5" w14:textId="77777777" w:rsidR="00C75D96" w:rsidRPr="00711635" w:rsidRDefault="00C75D96" w:rsidP="00F31C9C">
            <w:pPr>
              <w:pStyle w:val="Ttulo3"/>
              <w:numPr>
                <w:ilvl w:val="0"/>
                <w:numId w:val="16"/>
              </w:numPr>
              <w:tabs>
                <w:tab w:val="left" w:pos="81"/>
              </w:tabs>
              <w:ind w:left="181" w:hanging="207"/>
              <w:rPr>
                <w:rFonts w:asciiTheme="minorHAnsi" w:hAnsiTheme="minorHAnsi" w:cstheme="minorHAnsi"/>
                <w:b w:val="0"/>
                <w:bCs w:val="0"/>
              </w:rPr>
            </w:pPr>
            <w:r w:rsidRPr="00711635">
              <w:rPr>
                <w:rFonts w:asciiTheme="minorHAnsi" w:hAnsiTheme="minorHAnsi" w:cstheme="minorHAnsi"/>
                <w:b w:val="0"/>
                <w:bCs w:val="0"/>
              </w:rPr>
              <w:t>Analiza los aspectos teóricos de la neuro plasticidad cerebral</w:t>
            </w:r>
          </w:p>
          <w:p w14:paraId="5B1C965C" w14:textId="77777777" w:rsidR="00C75D96" w:rsidRPr="00711635" w:rsidRDefault="00C75D96" w:rsidP="00F31C9C">
            <w:pPr>
              <w:pStyle w:val="Prrafodelista"/>
              <w:numPr>
                <w:ilvl w:val="0"/>
                <w:numId w:val="16"/>
              </w:numPr>
              <w:ind w:left="181" w:hanging="207"/>
              <w:rPr>
                <w:rFonts w:asciiTheme="minorHAnsi" w:hAnsiTheme="minorHAnsi" w:cstheme="minorHAnsi"/>
              </w:rPr>
            </w:pPr>
            <w:r w:rsidRPr="00711635">
              <w:rPr>
                <w:rFonts w:asciiTheme="minorHAnsi" w:hAnsiTheme="minorHAnsi" w:cstheme="minorHAnsi"/>
              </w:rPr>
              <w:t xml:space="preserve">Investiga sobre la aplicación de la neuro plasticidad cerebral </w:t>
            </w:r>
          </w:p>
          <w:p w14:paraId="72C11BCA" w14:textId="77777777" w:rsidR="00C75D96" w:rsidRPr="00711635" w:rsidRDefault="00C75D96" w:rsidP="00F31C9C">
            <w:pPr>
              <w:pStyle w:val="Prrafodelista"/>
              <w:numPr>
                <w:ilvl w:val="0"/>
                <w:numId w:val="16"/>
              </w:numPr>
              <w:ind w:left="181" w:hanging="207"/>
              <w:rPr>
                <w:rFonts w:asciiTheme="minorHAnsi" w:hAnsiTheme="minorHAnsi" w:cstheme="minorHAnsi"/>
              </w:rPr>
            </w:pPr>
            <w:r w:rsidRPr="00711635">
              <w:rPr>
                <w:rFonts w:asciiTheme="minorHAnsi" w:hAnsiTheme="minorHAnsi" w:cstheme="minorHAnsi"/>
              </w:rPr>
              <w:t>Elabora fichas de resumen (investigación)</w:t>
            </w:r>
          </w:p>
          <w:p w14:paraId="75540273" w14:textId="77777777" w:rsidR="00C75D96" w:rsidRPr="00711635" w:rsidRDefault="00C75D96" w:rsidP="00F31C9C">
            <w:pPr>
              <w:pStyle w:val="Ttulo3"/>
              <w:numPr>
                <w:ilvl w:val="0"/>
                <w:numId w:val="16"/>
              </w:numPr>
              <w:tabs>
                <w:tab w:val="left" w:pos="81"/>
              </w:tabs>
              <w:ind w:left="181" w:hanging="207"/>
              <w:rPr>
                <w:rFonts w:asciiTheme="minorHAnsi" w:hAnsiTheme="minorHAnsi" w:cstheme="minorHAnsi"/>
                <w:b w:val="0"/>
                <w:bCs w:val="0"/>
              </w:rPr>
            </w:pPr>
            <w:r w:rsidRPr="00711635">
              <w:rPr>
                <w:rFonts w:asciiTheme="minorHAnsi" w:hAnsiTheme="minorHAnsi" w:cstheme="minorHAnsi"/>
                <w:b w:val="0"/>
                <w:bCs w:val="0"/>
              </w:rPr>
              <w:t>Elabora un esquema</w:t>
            </w:r>
          </w:p>
          <w:p w14:paraId="32EEEF89" w14:textId="77777777" w:rsidR="00C75D96" w:rsidRPr="00711635" w:rsidRDefault="00C75D96" w:rsidP="00F31C9C">
            <w:pPr>
              <w:pStyle w:val="Ttulo3"/>
              <w:numPr>
                <w:ilvl w:val="0"/>
                <w:numId w:val="16"/>
              </w:numPr>
              <w:ind w:left="181" w:hanging="207"/>
              <w:rPr>
                <w:rFonts w:asciiTheme="minorHAnsi" w:hAnsiTheme="minorHAnsi" w:cstheme="minorHAnsi"/>
                <w:b w:val="0"/>
                <w:bCs w:val="0"/>
              </w:rPr>
            </w:pPr>
            <w:r w:rsidRPr="00711635">
              <w:rPr>
                <w:rFonts w:asciiTheme="minorHAnsi" w:hAnsiTheme="minorHAnsi" w:cstheme="minorHAnsi"/>
                <w:b w:val="0"/>
                <w:bCs w:val="0"/>
              </w:rPr>
              <w:t>Desarrolla la web 1.0</w:t>
            </w:r>
          </w:p>
        </w:tc>
        <w:tc>
          <w:tcPr>
            <w:tcW w:w="1134" w:type="dxa"/>
            <w:vMerge/>
            <w:vAlign w:val="center"/>
          </w:tcPr>
          <w:p w14:paraId="13683B0E"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17" w:type="dxa"/>
            <w:vMerge/>
            <w:vAlign w:val="center"/>
          </w:tcPr>
          <w:p w14:paraId="20AE4B39" w14:textId="77777777" w:rsidR="00C75D96" w:rsidRPr="00711635" w:rsidRDefault="00C75D96" w:rsidP="00F31C9C">
            <w:pPr>
              <w:pStyle w:val="Ttulo3"/>
              <w:tabs>
                <w:tab w:val="left" w:pos="774"/>
              </w:tabs>
              <w:ind w:left="0"/>
              <w:rPr>
                <w:rFonts w:asciiTheme="minorHAnsi" w:hAnsiTheme="minorHAnsi" w:cstheme="minorHAnsi"/>
                <w:b w:val="0"/>
                <w:bCs w:val="0"/>
              </w:rPr>
            </w:pPr>
          </w:p>
        </w:tc>
      </w:tr>
    </w:tbl>
    <w:p w14:paraId="68871415" w14:textId="77777777" w:rsidR="00C75D96" w:rsidRPr="00711635" w:rsidRDefault="00C75D96" w:rsidP="00C75D96">
      <w:pPr>
        <w:pStyle w:val="Ttulo3"/>
        <w:tabs>
          <w:tab w:val="left" w:pos="774"/>
        </w:tabs>
        <w:jc w:val="both"/>
        <w:rPr>
          <w:rFonts w:asciiTheme="minorHAnsi" w:hAnsiTheme="minorHAnsi" w:cstheme="minorHAnsi"/>
          <w:b w:val="0"/>
          <w:bCs w:val="0"/>
        </w:rPr>
      </w:pPr>
    </w:p>
    <w:p w14:paraId="211A5FCB" w14:textId="77777777" w:rsidR="00C75D96" w:rsidRPr="00711635" w:rsidRDefault="00C75D96" w:rsidP="00C75D96">
      <w:pPr>
        <w:pStyle w:val="Ttulo3"/>
        <w:spacing w:before="56" w:line="267" w:lineRule="exact"/>
        <w:ind w:left="-426"/>
        <w:jc w:val="both"/>
        <w:rPr>
          <w:rFonts w:asciiTheme="minorHAnsi" w:hAnsiTheme="minorHAnsi" w:cstheme="minorHAnsi"/>
        </w:rPr>
      </w:pPr>
      <w:bookmarkStart w:id="2" w:name="_Hlk119245678"/>
      <w:r w:rsidRPr="00711635">
        <w:rPr>
          <w:rFonts w:asciiTheme="minorHAnsi" w:hAnsiTheme="minorHAnsi" w:cstheme="minorHAnsi"/>
        </w:rPr>
        <w:t>UNIDAD II los procesos cognitivos básicos</w:t>
      </w:r>
    </w:p>
    <w:p w14:paraId="0BD9B362" w14:textId="77777777" w:rsidR="00C75D96" w:rsidRPr="00700E5E" w:rsidRDefault="00C75D96" w:rsidP="00C75D96">
      <w:pPr>
        <w:pStyle w:val="Ttulo3"/>
        <w:spacing w:before="56" w:line="267" w:lineRule="exact"/>
        <w:ind w:left="-426"/>
        <w:jc w:val="both"/>
        <w:rPr>
          <w:rFonts w:asciiTheme="minorHAnsi" w:hAnsiTheme="minorHAnsi" w:cstheme="minorHAnsi"/>
          <w:b w:val="0"/>
          <w:bCs w:val="0"/>
          <w:spacing w:val="-3"/>
          <w:lang w:val="es-ES_tradnl"/>
        </w:rPr>
      </w:pPr>
      <w:r w:rsidRPr="00700E5E">
        <w:rPr>
          <w:rFonts w:asciiTheme="minorHAnsi" w:hAnsiTheme="minorHAnsi" w:cstheme="minorHAnsi"/>
          <w:b w:val="0"/>
          <w:bCs w:val="0"/>
          <w:spacing w:val="-3"/>
          <w:lang w:val="es-ES_tradnl"/>
        </w:rPr>
        <w:t xml:space="preserve">Describe en una web 1.0 </w:t>
      </w:r>
      <w:r w:rsidRPr="00700E5E">
        <w:rPr>
          <w:rFonts w:asciiTheme="minorHAnsi" w:hAnsiTheme="minorHAnsi" w:cstheme="minorBidi"/>
          <w:b w:val="0"/>
          <w:bCs w:val="0"/>
          <w:spacing w:val="-3"/>
        </w:rPr>
        <w:t>los procesos cognitivos básicos</w:t>
      </w:r>
      <w:r w:rsidRPr="00700E5E">
        <w:rPr>
          <w:rFonts w:asciiTheme="minorHAnsi" w:hAnsiTheme="minorHAnsi" w:cstheme="minorHAnsi"/>
          <w:b w:val="0"/>
          <w:bCs w:val="0"/>
          <w:spacing w:val="-3"/>
          <w:lang w:val="es-ES_tradnl"/>
        </w:rPr>
        <w:t xml:space="preserve"> con rigor científico </w:t>
      </w:r>
      <w:r w:rsidRPr="00700E5E">
        <w:rPr>
          <w:rFonts w:asciiTheme="minorHAnsi" w:hAnsiTheme="minorHAnsi" w:cstheme="minorBidi"/>
          <w:b w:val="0"/>
          <w:bCs w:val="0"/>
          <w:spacing w:val="-3"/>
        </w:rPr>
        <w:t>relacionando las actividades de enseñanza aprendizaje con investigación en tanto buscará información actualizadas de la temática; y con desarrollo personal en tanto que reflexionará sobre cómo los contenidos desarrollados le permiten comprender su comportamiento y el de los demás</w:t>
      </w:r>
      <w:r w:rsidRPr="00700E5E">
        <w:rPr>
          <w:rFonts w:asciiTheme="minorHAnsi" w:hAnsiTheme="minorHAnsi" w:cstheme="minorHAnsi"/>
          <w:b w:val="0"/>
          <w:bCs w:val="0"/>
          <w:spacing w:val="-3"/>
          <w:lang w:val="es-ES_tradnl"/>
        </w:rPr>
        <w:t xml:space="preserve"> </w:t>
      </w:r>
    </w:p>
    <w:tbl>
      <w:tblPr>
        <w:tblStyle w:val="Tablaconcuadrcula"/>
        <w:tblW w:w="10774" w:type="dxa"/>
        <w:tblInd w:w="-808" w:type="dxa"/>
        <w:tblLook w:val="04A0" w:firstRow="1" w:lastRow="0" w:firstColumn="1" w:lastColumn="0" w:noHBand="0" w:noVBand="1"/>
      </w:tblPr>
      <w:tblGrid>
        <w:gridCol w:w="1920"/>
        <w:gridCol w:w="989"/>
        <w:gridCol w:w="4892"/>
        <w:gridCol w:w="1241"/>
        <w:gridCol w:w="1732"/>
      </w:tblGrid>
      <w:tr w:rsidR="00C75D96" w:rsidRPr="00711635" w14:paraId="750F132E" w14:textId="77777777" w:rsidTr="00F31C9C">
        <w:trPr>
          <w:trHeight w:val="300"/>
        </w:trPr>
        <w:tc>
          <w:tcPr>
            <w:tcW w:w="1937" w:type="dxa"/>
            <w:vAlign w:val="center"/>
          </w:tcPr>
          <w:p w14:paraId="39C378C4" w14:textId="77777777" w:rsidR="00C75D96" w:rsidRPr="00711635" w:rsidRDefault="00C75D96" w:rsidP="00F31C9C">
            <w:pPr>
              <w:pStyle w:val="Ttulo3"/>
              <w:ind w:left="0"/>
              <w:jc w:val="center"/>
              <w:rPr>
                <w:rFonts w:asciiTheme="minorHAnsi" w:hAnsiTheme="minorHAnsi" w:cstheme="minorBidi"/>
                <w:b w:val="0"/>
                <w:bCs w:val="0"/>
              </w:rPr>
            </w:pPr>
            <w:r w:rsidRPr="00711635">
              <w:rPr>
                <w:rFonts w:asciiTheme="minorHAnsi" w:hAnsiTheme="minorHAnsi" w:cstheme="minorBidi"/>
                <w:b w:val="0"/>
                <w:bCs w:val="0"/>
              </w:rPr>
              <w:t>TEMAS</w:t>
            </w:r>
          </w:p>
        </w:tc>
        <w:tc>
          <w:tcPr>
            <w:tcW w:w="990" w:type="dxa"/>
            <w:vAlign w:val="center"/>
          </w:tcPr>
          <w:p w14:paraId="1AFCB998"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SEMANA</w:t>
            </w:r>
          </w:p>
        </w:tc>
        <w:tc>
          <w:tcPr>
            <w:tcW w:w="4986" w:type="dxa"/>
            <w:vAlign w:val="center"/>
          </w:tcPr>
          <w:p w14:paraId="6C68AD25"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ACTIVIDADES DE APRENDIZAJE</w:t>
            </w:r>
          </w:p>
        </w:tc>
        <w:tc>
          <w:tcPr>
            <w:tcW w:w="1112" w:type="dxa"/>
            <w:vAlign w:val="center"/>
          </w:tcPr>
          <w:p w14:paraId="06C755BD"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PRODUCTOS TEMÁTICOS</w:t>
            </w:r>
          </w:p>
        </w:tc>
        <w:tc>
          <w:tcPr>
            <w:tcW w:w="1749" w:type="dxa"/>
            <w:vAlign w:val="center"/>
          </w:tcPr>
          <w:p w14:paraId="2830D95A"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 DE LA UNIDAD</w:t>
            </w:r>
          </w:p>
        </w:tc>
      </w:tr>
      <w:tr w:rsidR="00C75D96" w:rsidRPr="00711635" w14:paraId="240804FD" w14:textId="77777777" w:rsidTr="00F31C9C">
        <w:trPr>
          <w:trHeight w:val="1009"/>
        </w:trPr>
        <w:tc>
          <w:tcPr>
            <w:tcW w:w="1937" w:type="dxa"/>
            <w:vMerge w:val="restart"/>
            <w:vAlign w:val="center"/>
          </w:tcPr>
          <w:p w14:paraId="5E5FC279" w14:textId="77777777" w:rsidR="00C75D96" w:rsidRPr="00711635" w:rsidRDefault="00C75D96" w:rsidP="00F31C9C">
            <w:pPr>
              <w:pStyle w:val="Ttulo3"/>
              <w:ind w:left="123"/>
              <w:jc w:val="center"/>
              <w:rPr>
                <w:rFonts w:asciiTheme="minorHAnsi" w:hAnsiTheme="minorHAnsi" w:cstheme="minorHAnsi"/>
                <w:b w:val="0"/>
                <w:bCs w:val="0"/>
              </w:rPr>
            </w:pPr>
            <w:r w:rsidRPr="00711635">
              <w:rPr>
                <w:rFonts w:asciiTheme="minorHAnsi" w:hAnsiTheme="minorHAnsi" w:cstheme="minorHAnsi"/>
                <w:b w:val="0"/>
                <w:bCs w:val="0"/>
              </w:rPr>
              <w:t>PROCESOS COGNITIVOS BÁSICOS</w:t>
            </w:r>
          </w:p>
          <w:p w14:paraId="1AB4720D" w14:textId="77777777" w:rsidR="00C75D96" w:rsidRPr="00711635" w:rsidRDefault="00C75D96" w:rsidP="00F31C9C">
            <w:pPr>
              <w:pStyle w:val="Ttulo3"/>
              <w:ind w:left="0"/>
              <w:jc w:val="center"/>
              <w:rPr>
                <w:rFonts w:asciiTheme="minorHAnsi" w:hAnsiTheme="minorHAnsi" w:cstheme="minorHAnsi"/>
                <w:b w:val="0"/>
                <w:bCs w:val="0"/>
              </w:rPr>
            </w:pPr>
          </w:p>
        </w:tc>
        <w:tc>
          <w:tcPr>
            <w:tcW w:w="990" w:type="dxa"/>
            <w:vAlign w:val="center"/>
          </w:tcPr>
          <w:p w14:paraId="17882B40"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5</w:t>
            </w:r>
          </w:p>
        </w:tc>
        <w:tc>
          <w:tcPr>
            <w:tcW w:w="4986" w:type="dxa"/>
            <w:vAlign w:val="center"/>
          </w:tcPr>
          <w:p w14:paraId="5DEFF783" w14:textId="77777777" w:rsidR="00C75D96" w:rsidRPr="00711635" w:rsidRDefault="00C75D96" w:rsidP="00F31C9C">
            <w:pPr>
              <w:pStyle w:val="Ttulo3"/>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w:t>
            </w:r>
            <w:r w:rsidRPr="00711635">
              <w:rPr>
                <w:rFonts w:asciiTheme="minorHAnsi" w:hAnsiTheme="minorHAnsi" w:cstheme="minorHAnsi"/>
                <w:b w:val="0"/>
                <w:bCs w:val="0"/>
              </w:rPr>
              <w:tab/>
              <w:t>Busca información actualizada sobre el proceso de la sensación</w:t>
            </w:r>
          </w:p>
          <w:p w14:paraId="59F73E72" w14:textId="77777777" w:rsidR="00C75D96"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7D237DCB"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Pr>
                <w:rFonts w:asciiTheme="minorHAnsi" w:hAnsiTheme="minorHAnsi" w:cstheme="minorHAnsi"/>
                <w:b w:val="0"/>
                <w:bCs w:val="0"/>
              </w:rPr>
              <w:t xml:space="preserve">Identifica las fases de la sensación </w:t>
            </w:r>
          </w:p>
        </w:tc>
        <w:tc>
          <w:tcPr>
            <w:tcW w:w="1112" w:type="dxa"/>
            <w:vMerge w:val="restart"/>
            <w:vAlign w:val="center"/>
          </w:tcPr>
          <w:p w14:paraId="559DC18A"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Mapa conceptual</w:t>
            </w:r>
          </w:p>
        </w:tc>
        <w:tc>
          <w:tcPr>
            <w:tcW w:w="1749" w:type="dxa"/>
            <w:vMerge w:val="restart"/>
            <w:vAlign w:val="center"/>
          </w:tcPr>
          <w:p w14:paraId="2016C172"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Web 1.0 con un avance hasta la descripción de los procesos cognitivos básicos</w:t>
            </w:r>
          </w:p>
        </w:tc>
      </w:tr>
      <w:tr w:rsidR="00C75D96" w:rsidRPr="00711635" w14:paraId="27956E4D" w14:textId="77777777" w:rsidTr="00F31C9C">
        <w:trPr>
          <w:trHeight w:val="1009"/>
        </w:trPr>
        <w:tc>
          <w:tcPr>
            <w:tcW w:w="1937" w:type="dxa"/>
            <w:vMerge/>
            <w:vAlign w:val="center"/>
          </w:tcPr>
          <w:p w14:paraId="62B417D4" w14:textId="77777777" w:rsidR="00C75D96" w:rsidRPr="00711635" w:rsidRDefault="00C75D96" w:rsidP="00F31C9C">
            <w:pPr>
              <w:pStyle w:val="Ttulo3"/>
              <w:ind w:left="123"/>
              <w:rPr>
                <w:rFonts w:asciiTheme="minorHAnsi" w:hAnsiTheme="minorHAnsi" w:cstheme="minorHAnsi"/>
                <w:b w:val="0"/>
                <w:bCs w:val="0"/>
              </w:rPr>
            </w:pPr>
          </w:p>
        </w:tc>
        <w:tc>
          <w:tcPr>
            <w:tcW w:w="990" w:type="dxa"/>
            <w:vAlign w:val="center"/>
          </w:tcPr>
          <w:p w14:paraId="32030984"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6</w:t>
            </w:r>
          </w:p>
        </w:tc>
        <w:tc>
          <w:tcPr>
            <w:tcW w:w="4986" w:type="dxa"/>
            <w:vAlign w:val="center"/>
          </w:tcPr>
          <w:p w14:paraId="3990DD34" w14:textId="77777777" w:rsidR="00C75D96" w:rsidRPr="00711635" w:rsidRDefault="00C75D96" w:rsidP="00F31C9C">
            <w:pPr>
              <w:pStyle w:val="Ttulo3"/>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ab/>
              <w:t>Busca información actualizada sobre el proceso de la atención</w:t>
            </w:r>
          </w:p>
          <w:p w14:paraId="0582DBFA"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083DAF42"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Explica las alteraciones de la atención y su intervención</w:t>
            </w:r>
          </w:p>
          <w:p w14:paraId="41793B9C" w14:textId="77777777" w:rsidR="00C75D96" w:rsidRPr="00711635" w:rsidRDefault="00C75D96" w:rsidP="00F31C9C">
            <w:pPr>
              <w:pStyle w:val="Ttulo3"/>
              <w:tabs>
                <w:tab w:val="left" w:pos="81"/>
              </w:tabs>
              <w:ind w:left="81"/>
              <w:rPr>
                <w:rFonts w:asciiTheme="minorHAnsi" w:hAnsiTheme="minorHAnsi" w:cstheme="minorHAnsi"/>
                <w:b w:val="0"/>
                <w:bCs w:val="0"/>
              </w:rPr>
            </w:pPr>
          </w:p>
        </w:tc>
        <w:tc>
          <w:tcPr>
            <w:tcW w:w="1112" w:type="dxa"/>
            <w:vMerge/>
            <w:vAlign w:val="center"/>
          </w:tcPr>
          <w:p w14:paraId="62F0B832"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49" w:type="dxa"/>
            <w:vMerge/>
            <w:vAlign w:val="center"/>
          </w:tcPr>
          <w:p w14:paraId="47D73EEA"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353F8883" w14:textId="77777777" w:rsidTr="00F31C9C">
        <w:trPr>
          <w:trHeight w:val="1009"/>
        </w:trPr>
        <w:tc>
          <w:tcPr>
            <w:tcW w:w="1937" w:type="dxa"/>
            <w:vMerge/>
            <w:vAlign w:val="center"/>
          </w:tcPr>
          <w:p w14:paraId="2AB54AE7" w14:textId="77777777" w:rsidR="00C75D96" w:rsidRPr="00711635" w:rsidRDefault="00C75D96" w:rsidP="00F31C9C">
            <w:pPr>
              <w:pStyle w:val="Ttulo3"/>
              <w:ind w:left="123"/>
              <w:rPr>
                <w:rFonts w:asciiTheme="minorHAnsi" w:eastAsiaTheme="minorHAnsi" w:hAnsiTheme="minorHAnsi" w:cstheme="minorHAnsi"/>
                <w:b w:val="0"/>
                <w:bCs w:val="0"/>
                <w:lang w:val="es-PE"/>
              </w:rPr>
            </w:pPr>
          </w:p>
        </w:tc>
        <w:tc>
          <w:tcPr>
            <w:tcW w:w="990" w:type="dxa"/>
            <w:vAlign w:val="center"/>
          </w:tcPr>
          <w:p w14:paraId="08074BF9"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7</w:t>
            </w:r>
          </w:p>
        </w:tc>
        <w:tc>
          <w:tcPr>
            <w:tcW w:w="4986" w:type="dxa"/>
            <w:vAlign w:val="center"/>
          </w:tcPr>
          <w:p w14:paraId="1AFA50F2" w14:textId="77777777" w:rsidR="00C75D96" w:rsidRPr="00711635" w:rsidRDefault="00C75D96" w:rsidP="00C75D96">
            <w:pPr>
              <w:pStyle w:val="Ttulo3"/>
              <w:numPr>
                <w:ilvl w:val="0"/>
                <w:numId w:val="31"/>
              </w:numPr>
              <w:tabs>
                <w:tab w:val="left" w:pos="56"/>
              </w:tabs>
              <w:ind w:left="55" w:hanging="141"/>
              <w:rPr>
                <w:rFonts w:asciiTheme="minorHAnsi" w:hAnsiTheme="minorHAnsi" w:cstheme="minorHAnsi"/>
                <w:b w:val="0"/>
                <w:bCs w:val="0"/>
              </w:rPr>
            </w:pPr>
            <w:r w:rsidRPr="00711635">
              <w:rPr>
                <w:rFonts w:asciiTheme="minorHAnsi" w:hAnsiTheme="minorHAnsi" w:cstheme="minorHAnsi"/>
                <w:b w:val="0"/>
                <w:bCs w:val="0"/>
              </w:rPr>
              <w:t xml:space="preserve">Busca información actualizada sobre el proceso de la </w:t>
            </w:r>
            <w:r>
              <w:rPr>
                <w:rFonts w:asciiTheme="minorHAnsi" w:hAnsiTheme="minorHAnsi" w:cstheme="minorHAnsi"/>
                <w:b w:val="0"/>
                <w:bCs w:val="0"/>
              </w:rPr>
              <w:t>percepción</w:t>
            </w:r>
          </w:p>
          <w:p w14:paraId="10002451"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707DE714"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Elaboración de un mapa mental que describe bases teóricas del proceso de la percepción.</w:t>
            </w:r>
          </w:p>
          <w:p w14:paraId="2916D830"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 xml:space="preserve">Explica las alteraciones de la </w:t>
            </w:r>
            <w:r>
              <w:rPr>
                <w:rFonts w:asciiTheme="minorHAnsi" w:hAnsiTheme="minorHAnsi" w:cstheme="minorHAnsi"/>
                <w:b w:val="0"/>
                <w:bCs w:val="0"/>
              </w:rPr>
              <w:t>percepción</w:t>
            </w:r>
            <w:r w:rsidRPr="00711635">
              <w:rPr>
                <w:rFonts w:asciiTheme="minorHAnsi" w:hAnsiTheme="minorHAnsi" w:cstheme="minorHAnsi"/>
                <w:b w:val="0"/>
                <w:bCs w:val="0"/>
              </w:rPr>
              <w:t xml:space="preserve"> y su intervención</w:t>
            </w:r>
          </w:p>
        </w:tc>
        <w:tc>
          <w:tcPr>
            <w:tcW w:w="1112" w:type="dxa"/>
            <w:vMerge/>
            <w:vAlign w:val="center"/>
          </w:tcPr>
          <w:p w14:paraId="6C706EE5"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49" w:type="dxa"/>
            <w:vMerge/>
            <w:vAlign w:val="center"/>
          </w:tcPr>
          <w:p w14:paraId="305B2FA5"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40C61463" w14:textId="77777777" w:rsidTr="00F31C9C">
        <w:trPr>
          <w:trHeight w:val="1421"/>
        </w:trPr>
        <w:tc>
          <w:tcPr>
            <w:tcW w:w="1937" w:type="dxa"/>
            <w:vMerge/>
            <w:vAlign w:val="center"/>
          </w:tcPr>
          <w:p w14:paraId="6164CC93" w14:textId="77777777" w:rsidR="00C75D96" w:rsidRPr="00711635" w:rsidRDefault="00C75D96" w:rsidP="00F31C9C">
            <w:pPr>
              <w:pStyle w:val="Ttulo3"/>
              <w:ind w:left="123"/>
              <w:rPr>
                <w:rFonts w:asciiTheme="minorHAnsi" w:hAnsiTheme="minorHAnsi" w:cstheme="minorHAnsi"/>
                <w:b w:val="0"/>
                <w:bCs w:val="0"/>
              </w:rPr>
            </w:pPr>
          </w:p>
        </w:tc>
        <w:tc>
          <w:tcPr>
            <w:tcW w:w="990" w:type="dxa"/>
            <w:vAlign w:val="center"/>
          </w:tcPr>
          <w:p w14:paraId="73090C13"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8</w:t>
            </w:r>
          </w:p>
        </w:tc>
        <w:tc>
          <w:tcPr>
            <w:tcW w:w="4986" w:type="dxa"/>
            <w:vAlign w:val="center"/>
          </w:tcPr>
          <w:p w14:paraId="3D212B97" w14:textId="77777777" w:rsidR="00C75D96" w:rsidRPr="00711635" w:rsidRDefault="00C75D96" w:rsidP="00F31C9C">
            <w:pPr>
              <w:pStyle w:val="Ttulo3"/>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 xml:space="preserve">Busca información actualizada sobre el proceso de la </w:t>
            </w:r>
            <w:r>
              <w:rPr>
                <w:rFonts w:asciiTheme="minorHAnsi" w:hAnsiTheme="minorHAnsi" w:cstheme="minorHAnsi"/>
                <w:b w:val="0"/>
                <w:bCs w:val="0"/>
              </w:rPr>
              <w:t>memoria</w:t>
            </w:r>
          </w:p>
          <w:p w14:paraId="3C920EE8"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4A52A5F5"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 xml:space="preserve">Explica las alteraciones de la </w:t>
            </w:r>
            <w:r>
              <w:rPr>
                <w:rFonts w:asciiTheme="minorHAnsi" w:hAnsiTheme="minorHAnsi" w:cstheme="minorHAnsi"/>
                <w:b w:val="0"/>
                <w:bCs w:val="0"/>
              </w:rPr>
              <w:t>memoria</w:t>
            </w:r>
            <w:r w:rsidRPr="00711635">
              <w:rPr>
                <w:rFonts w:asciiTheme="minorHAnsi" w:hAnsiTheme="minorHAnsi" w:cstheme="minorHAnsi"/>
                <w:b w:val="0"/>
                <w:bCs w:val="0"/>
              </w:rPr>
              <w:t xml:space="preserve"> y su intervención</w:t>
            </w:r>
          </w:p>
          <w:p w14:paraId="5FB59360"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Reflexiona sobre cómo los contenidos desarrollados le permiten comprender su comportamiento y el de los demás</w:t>
            </w:r>
          </w:p>
          <w:p w14:paraId="53E3AEE1"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Elabora un mapa conceptual que describe bases teóricas de los procesos cognitivos básicos</w:t>
            </w:r>
          </w:p>
        </w:tc>
        <w:tc>
          <w:tcPr>
            <w:tcW w:w="1112" w:type="dxa"/>
            <w:vMerge/>
            <w:vAlign w:val="center"/>
          </w:tcPr>
          <w:p w14:paraId="60B8C1E2"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49" w:type="dxa"/>
            <w:vMerge/>
            <w:vAlign w:val="center"/>
          </w:tcPr>
          <w:p w14:paraId="2AF2D445" w14:textId="77777777" w:rsidR="00C75D96" w:rsidRPr="00711635" w:rsidRDefault="00C75D96" w:rsidP="00F31C9C">
            <w:pPr>
              <w:pStyle w:val="Ttulo3"/>
              <w:tabs>
                <w:tab w:val="left" w:pos="774"/>
              </w:tabs>
              <w:ind w:left="0"/>
              <w:rPr>
                <w:rFonts w:asciiTheme="minorHAnsi" w:hAnsiTheme="minorHAnsi" w:cstheme="minorHAnsi"/>
                <w:b w:val="0"/>
                <w:bCs w:val="0"/>
              </w:rPr>
            </w:pPr>
          </w:p>
        </w:tc>
      </w:tr>
    </w:tbl>
    <w:p w14:paraId="0A08F216" w14:textId="77777777" w:rsidR="00C75D96" w:rsidRPr="00711635" w:rsidRDefault="00C75D96" w:rsidP="00C75D96">
      <w:pPr>
        <w:pStyle w:val="Ttulo3"/>
        <w:spacing w:before="56" w:line="267" w:lineRule="exact"/>
        <w:ind w:left="-426"/>
        <w:jc w:val="both"/>
        <w:rPr>
          <w:rFonts w:asciiTheme="minorHAnsi" w:hAnsiTheme="minorHAnsi" w:cstheme="minorHAnsi"/>
        </w:rPr>
      </w:pPr>
    </w:p>
    <w:p w14:paraId="143BDA7C" w14:textId="77777777" w:rsidR="00C75D96" w:rsidRPr="00711635" w:rsidRDefault="00C75D96" w:rsidP="00C75D96">
      <w:pPr>
        <w:pStyle w:val="Ttulo3"/>
        <w:spacing w:before="56" w:line="267" w:lineRule="exact"/>
        <w:ind w:left="-426"/>
        <w:jc w:val="both"/>
        <w:rPr>
          <w:rFonts w:asciiTheme="minorHAnsi" w:hAnsiTheme="minorHAnsi" w:cstheme="minorHAnsi"/>
        </w:rPr>
      </w:pPr>
      <w:r w:rsidRPr="00711635">
        <w:rPr>
          <w:rFonts w:asciiTheme="minorHAnsi" w:hAnsiTheme="minorHAnsi" w:cstheme="minorHAnsi"/>
        </w:rPr>
        <w:t>UNIDAD III los procesos cognitivos superiores</w:t>
      </w:r>
    </w:p>
    <w:p w14:paraId="57398C21" w14:textId="77777777" w:rsidR="00C75D96" w:rsidRPr="00700E5E" w:rsidRDefault="00C75D96" w:rsidP="00C75D96">
      <w:pPr>
        <w:pStyle w:val="Ttulo3"/>
        <w:spacing w:before="56" w:line="267" w:lineRule="exact"/>
        <w:ind w:left="-426"/>
        <w:jc w:val="both"/>
        <w:rPr>
          <w:rFonts w:asciiTheme="minorHAnsi" w:hAnsiTheme="minorHAnsi" w:cstheme="minorBidi"/>
          <w:b w:val="0"/>
          <w:bCs w:val="0"/>
          <w:spacing w:val="-3"/>
        </w:rPr>
      </w:pPr>
      <w:r w:rsidRPr="00700E5E">
        <w:rPr>
          <w:rFonts w:asciiTheme="minorHAnsi" w:hAnsiTheme="minorHAnsi" w:cstheme="minorHAnsi"/>
          <w:b w:val="0"/>
          <w:bCs w:val="0"/>
          <w:spacing w:val="-3"/>
          <w:lang w:val="es-ES_tradnl"/>
        </w:rPr>
        <w:t xml:space="preserve">Describe en una web 1.0 </w:t>
      </w:r>
      <w:r w:rsidRPr="00700E5E">
        <w:rPr>
          <w:rFonts w:asciiTheme="minorHAnsi" w:hAnsiTheme="minorHAnsi" w:cstheme="minorBidi"/>
          <w:b w:val="0"/>
          <w:bCs w:val="0"/>
          <w:spacing w:val="-3"/>
        </w:rPr>
        <w:t>los procesos cognitivos superiores</w:t>
      </w:r>
      <w:r w:rsidRPr="00700E5E">
        <w:rPr>
          <w:rFonts w:asciiTheme="minorHAnsi" w:hAnsiTheme="minorHAnsi" w:cstheme="minorHAnsi"/>
          <w:b w:val="0"/>
          <w:bCs w:val="0"/>
          <w:spacing w:val="-3"/>
          <w:lang w:val="es-ES_tradnl"/>
        </w:rPr>
        <w:t xml:space="preserve"> valorando su importancia </w:t>
      </w:r>
      <w:r w:rsidRPr="00700E5E">
        <w:rPr>
          <w:rFonts w:asciiTheme="minorHAnsi" w:hAnsiTheme="minorHAnsi" w:cstheme="minorBidi"/>
          <w:b w:val="0"/>
          <w:bCs w:val="0"/>
          <w:spacing w:val="-3"/>
        </w:rPr>
        <w:t>relacionando las actividades de enseñanza aprendizaje con investigación en tanto buscará información actualizadas de la temática; y con desarrollo personal en tanto que reflexionará sobre cómo los contenidos desarrollados le permiten comprender su comportamiento y el de los demás</w:t>
      </w:r>
    </w:p>
    <w:tbl>
      <w:tblPr>
        <w:tblStyle w:val="Tablaconcuadrcula"/>
        <w:tblW w:w="10773" w:type="dxa"/>
        <w:tblInd w:w="-808" w:type="dxa"/>
        <w:tblLook w:val="04A0" w:firstRow="1" w:lastRow="0" w:firstColumn="1" w:lastColumn="0" w:noHBand="0" w:noVBand="1"/>
      </w:tblPr>
      <w:tblGrid>
        <w:gridCol w:w="1921"/>
        <w:gridCol w:w="992"/>
        <w:gridCol w:w="4836"/>
        <w:gridCol w:w="1275"/>
        <w:gridCol w:w="1749"/>
      </w:tblGrid>
      <w:tr w:rsidR="00C75D96" w:rsidRPr="00711635" w14:paraId="4FA743A1" w14:textId="77777777" w:rsidTr="00F31C9C">
        <w:trPr>
          <w:trHeight w:val="300"/>
        </w:trPr>
        <w:tc>
          <w:tcPr>
            <w:tcW w:w="1921" w:type="dxa"/>
            <w:vAlign w:val="center"/>
          </w:tcPr>
          <w:p w14:paraId="55C1B9F5" w14:textId="77777777" w:rsidR="00C75D96" w:rsidRPr="00711635" w:rsidRDefault="00C75D96" w:rsidP="00F31C9C">
            <w:pPr>
              <w:pStyle w:val="Ttulo3"/>
              <w:ind w:left="0"/>
              <w:jc w:val="center"/>
              <w:rPr>
                <w:rFonts w:asciiTheme="minorHAnsi" w:hAnsiTheme="minorHAnsi" w:cstheme="minorBidi"/>
                <w:b w:val="0"/>
                <w:bCs w:val="0"/>
              </w:rPr>
            </w:pPr>
            <w:r w:rsidRPr="00711635">
              <w:rPr>
                <w:rFonts w:asciiTheme="minorHAnsi" w:hAnsiTheme="minorHAnsi" w:cstheme="minorBidi"/>
                <w:b w:val="0"/>
                <w:bCs w:val="0"/>
              </w:rPr>
              <w:t>TEMAS</w:t>
            </w:r>
          </w:p>
        </w:tc>
        <w:tc>
          <w:tcPr>
            <w:tcW w:w="992" w:type="dxa"/>
            <w:vAlign w:val="center"/>
          </w:tcPr>
          <w:p w14:paraId="0407E265"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SEMANA</w:t>
            </w:r>
          </w:p>
        </w:tc>
        <w:tc>
          <w:tcPr>
            <w:tcW w:w="4836" w:type="dxa"/>
            <w:vAlign w:val="center"/>
          </w:tcPr>
          <w:p w14:paraId="3D84EFDE"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ACTIVIDADES DE APRENDIZAJE</w:t>
            </w:r>
          </w:p>
        </w:tc>
        <w:tc>
          <w:tcPr>
            <w:tcW w:w="1275" w:type="dxa"/>
            <w:vAlign w:val="center"/>
          </w:tcPr>
          <w:p w14:paraId="2FF2F3D0"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PRODUCTOS TEMÁTICOS</w:t>
            </w:r>
          </w:p>
        </w:tc>
        <w:tc>
          <w:tcPr>
            <w:tcW w:w="1749" w:type="dxa"/>
            <w:vAlign w:val="center"/>
          </w:tcPr>
          <w:p w14:paraId="16803613"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 DE LA UNIDAD</w:t>
            </w:r>
          </w:p>
        </w:tc>
      </w:tr>
      <w:tr w:rsidR="00C75D96" w:rsidRPr="00711635" w14:paraId="04910D2A" w14:textId="77777777" w:rsidTr="00F31C9C">
        <w:trPr>
          <w:trHeight w:val="969"/>
        </w:trPr>
        <w:tc>
          <w:tcPr>
            <w:tcW w:w="1921" w:type="dxa"/>
            <w:vMerge w:val="restart"/>
            <w:vAlign w:val="center"/>
          </w:tcPr>
          <w:p w14:paraId="5EDA5153"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PROCESOS COGNITIVOS SUPERIORES</w:t>
            </w:r>
          </w:p>
        </w:tc>
        <w:tc>
          <w:tcPr>
            <w:tcW w:w="992" w:type="dxa"/>
            <w:vAlign w:val="center"/>
          </w:tcPr>
          <w:p w14:paraId="786ED52F"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9</w:t>
            </w:r>
          </w:p>
        </w:tc>
        <w:tc>
          <w:tcPr>
            <w:tcW w:w="4836" w:type="dxa"/>
            <w:vAlign w:val="center"/>
          </w:tcPr>
          <w:p w14:paraId="4EF56BD4" w14:textId="77777777" w:rsidR="00C75D96" w:rsidRPr="00711635" w:rsidRDefault="00C75D96" w:rsidP="00F31C9C">
            <w:pPr>
              <w:pStyle w:val="Ttulo3"/>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w:t>
            </w:r>
            <w:r w:rsidRPr="00711635">
              <w:rPr>
                <w:rFonts w:asciiTheme="minorHAnsi" w:hAnsiTheme="minorHAnsi" w:cstheme="minorHAnsi"/>
                <w:b w:val="0"/>
                <w:bCs w:val="0"/>
              </w:rPr>
              <w:tab/>
              <w:t>Busca información actualizada sobre el proceso del pensamiento</w:t>
            </w:r>
          </w:p>
          <w:p w14:paraId="38367251" w14:textId="77777777" w:rsidR="00C75D96"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1BCC6026"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Explica las alteraciones de</w:t>
            </w:r>
            <w:r>
              <w:rPr>
                <w:rFonts w:asciiTheme="minorHAnsi" w:hAnsiTheme="minorHAnsi" w:cstheme="minorHAnsi"/>
                <w:b w:val="0"/>
                <w:bCs w:val="0"/>
              </w:rPr>
              <w:t>l pensamiento</w:t>
            </w:r>
            <w:r w:rsidRPr="00711635">
              <w:rPr>
                <w:rFonts w:asciiTheme="minorHAnsi" w:hAnsiTheme="minorHAnsi" w:cstheme="minorHAnsi"/>
                <w:b w:val="0"/>
                <w:bCs w:val="0"/>
              </w:rPr>
              <w:t xml:space="preserve"> y su intervención</w:t>
            </w:r>
          </w:p>
        </w:tc>
        <w:tc>
          <w:tcPr>
            <w:tcW w:w="1275" w:type="dxa"/>
            <w:vMerge w:val="restart"/>
            <w:vAlign w:val="center"/>
          </w:tcPr>
          <w:p w14:paraId="0A9159AA"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Mapa mental</w:t>
            </w:r>
          </w:p>
        </w:tc>
        <w:tc>
          <w:tcPr>
            <w:tcW w:w="1749" w:type="dxa"/>
            <w:vMerge w:val="restart"/>
            <w:vAlign w:val="center"/>
          </w:tcPr>
          <w:p w14:paraId="052989A8" w14:textId="77777777" w:rsidR="00C75D96" w:rsidRPr="00711635" w:rsidRDefault="00C75D96" w:rsidP="00F31C9C">
            <w:pPr>
              <w:pStyle w:val="Ttulo3"/>
              <w:tabs>
                <w:tab w:val="left" w:pos="774"/>
              </w:tabs>
              <w:ind w:left="0"/>
              <w:rPr>
                <w:rFonts w:asciiTheme="minorHAnsi" w:hAnsiTheme="minorHAnsi" w:cstheme="minorHAnsi"/>
                <w:b w:val="0"/>
                <w:bCs w:val="0"/>
              </w:rPr>
            </w:pPr>
            <w:r w:rsidRPr="00711635">
              <w:rPr>
                <w:rFonts w:asciiTheme="minorHAnsi" w:hAnsiTheme="minorHAnsi" w:cstheme="minorHAnsi"/>
                <w:b w:val="0"/>
                <w:bCs w:val="0"/>
              </w:rPr>
              <w:t>Web 1.0 con un avance hasta la descripción de los procesos cognitivos superiores</w:t>
            </w:r>
          </w:p>
          <w:p w14:paraId="25929CAB"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300A7EF2" w14:textId="77777777" w:rsidTr="00F31C9C">
        <w:trPr>
          <w:trHeight w:val="1124"/>
        </w:trPr>
        <w:tc>
          <w:tcPr>
            <w:tcW w:w="1921" w:type="dxa"/>
            <w:vMerge/>
            <w:vAlign w:val="center"/>
          </w:tcPr>
          <w:p w14:paraId="4BB2AAD8" w14:textId="77777777" w:rsidR="00C75D96" w:rsidRPr="00711635" w:rsidRDefault="00C75D96" w:rsidP="00F31C9C">
            <w:pPr>
              <w:pStyle w:val="Ttulo3"/>
              <w:ind w:left="180"/>
              <w:rPr>
                <w:rFonts w:asciiTheme="minorHAnsi" w:hAnsiTheme="minorHAnsi" w:cstheme="minorBidi"/>
                <w:b w:val="0"/>
                <w:bCs w:val="0"/>
              </w:rPr>
            </w:pPr>
          </w:p>
        </w:tc>
        <w:tc>
          <w:tcPr>
            <w:tcW w:w="992" w:type="dxa"/>
            <w:vAlign w:val="center"/>
          </w:tcPr>
          <w:p w14:paraId="20510F37"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10</w:t>
            </w:r>
          </w:p>
        </w:tc>
        <w:tc>
          <w:tcPr>
            <w:tcW w:w="4836" w:type="dxa"/>
            <w:vAlign w:val="center"/>
          </w:tcPr>
          <w:p w14:paraId="60C1764A" w14:textId="77777777" w:rsidR="00C75D96" w:rsidRPr="00711635" w:rsidRDefault="00C75D96" w:rsidP="00C75D96">
            <w:pPr>
              <w:pStyle w:val="Ttulo3"/>
              <w:numPr>
                <w:ilvl w:val="0"/>
                <w:numId w:val="30"/>
              </w:numPr>
              <w:tabs>
                <w:tab w:val="left" w:pos="56"/>
              </w:tabs>
              <w:ind w:left="44" w:hanging="141"/>
              <w:rPr>
                <w:rFonts w:asciiTheme="minorHAnsi" w:hAnsiTheme="minorHAnsi" w:cstheme="minorHAnsi"/>
                <w:b w:val="0"/>
                <w:bCs w:val="0"/>
              </w:rPr>
            </w:pPr>
            <w:r w:rsidRPr="00711635">
              <w:rPr>
                <w:rFonts w:asciiTheme="minorHAnsi" w:hAnsiTheme="minorHAnsi" w:cstheme="minorHAnsi"/>
                <w:b w:val="0"/>
                <w:bCs w:val="0"/>
              </w:rPr>
              <w:t>Busca información actualizada sobre el proceso del lenguaje</w:t>
            </w:r>
          </w:p>
          <w:p w14:paraId="78E3CF65"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56983FB7"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Explica las alteraciones de</w:t>
            </w:r>
            <w:r>
              <w:rPr>
                <w:rFonts w:asciiTheme="minorHAnsi" w:hAnsiTheme="minorHAnsi" w:cstheme="minorHAnsi"/>
                <w:b w:val="0"/>
                <w:bCs w:val="0"/>
              </w:rPr>
              <w:t>l lenguaje</w:t>
            </w:r>
            <w:r w:rsidRPr="00711635">
              <w:rPr>
                <w:rFonts w:asciiTheme="minorHAnsi" w:hAnsiTheme="minorHAnsi" w:cstheme="minorHAnsi"/>
                <w:b w:val="0"/>
                <w:bCs w:val="0"/>
              </w:rPr>
              <w:t xml:space="preserve"> y su intervención</w:t>
            </w:r>
          </w:p>
        </w:tc>
        <w:tc>
          <w:tcPr>
            <w:tcW w:w="1275" w:type="dxa"/>
            <w:vMerge/>
            <w:vAlign w:val="center"/>
          </w:tcPr>
          <w:p w14:paraId="29D12A38"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49" w:type="dxa"/>
            <w:vMerge/>
            <w:vAlign w:val="center"/>
          </w:tcPr>
          <w:p w14:paraId="584D7EE8"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0E0A8FC0" w14:textId="77777777" w:rsidTr="00F31C9C">
        <w:trPr>
          <w:trHeight w:val="1112"/>
        </w:trPr>
        <w:tc>
          <w:tcPr>
            <w:tcW w:w="1921" w:type="dxa"/>
            <w:vMerge/>
            <w:vAlign w:val="center"/>
          </w:tcPr>
          <w:p w14:paraId="1DB4DCA3" w14:textId="77777777" w:rsidR="00C75D96" w:rsidRPr="00711635" w:rsidRDefault="00C75D96" w:rsidP="00F31C9C">
            <w:pPr>
              <w:pStyle w:val="Ttulo3"/>
              <w:ind w:left="180"/>
              <w:rPr>
                <w:rFonts w:asciiTheme="minorHAnsi" w:hAnsiTheme="minorHAnsi" w:cstheme="minorBidi"/>
                <w:b w:val="0"/>
                <w:bCs w:val="0"/>
              </w:rPr>
            </w:pPr>
          </w:p>
        </w:tc>
        <w:tc>
          <w:tcPr>
            <w:tcW w:w="992" w:type="dxa"/>
            <w:vAlign w:val="center"/>
          </w:tcPr>
          <w:p w14:paraId="3E812112"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11</w:t>
            </w:r>
          </w:p>
        </w:tc>
        <w:tc>
          <w:tcPr>
            <w:tcW w:w="4836" w:type="dxa"/>
            <w:vAlign w:val="center"/>
          </w:tcPr>
          <w:p w14:paraId="7ADE90CB" w14:textId="77777777" w:rsidR="00C75D96" w:rsidRPr="00711635" w:rsidRDefault="00C75D96" w:rsidP="00C75D96">
            <w:pPr>
              <w:pStyle w:val="Ttulo3"/>
              <w:numPr>
                <w:ilvl w:val="0"/>
                <w:numId w:val="29"/>
              </w:numPr>
              <w:tabs>
                <w:tab w:val="left" w:pos="56"/>
              </w:tabs>
              <w:ind w:left="44" w:hanging="141"/>
              <w:rPr>
                <w:rFonts w:asciiTheme="minorHAnsi" w:hAnsiTheme="minorHAnsi" w:cstheme="minorHAnsi"/>
                <w:b w:val="0"/>
                <w:bCs w:val="0"/>
              </w:rPr>
            </w:pPr>
            <w:r w:rsidRPr="00711635">
              <w:rPr>
                <w:rFonts w:asciiTheme="minorHAnsi" w:hAnsiTheme="minorHAnsi" w:cstheme="minorHAnsi"/>
                <w:b w:val="0"/>
                <w:bCs w:val="0"/>
              </w:rPr>
              <w:t xml:space="preserve">Busca información actualizada sobre el proceso de la </w:t>
            </w:r>
            <w:r>
              <w:rPr>
                <w:rFonts w:asciiTheme="minorHAnsi" w:hAnsiTheme="minorHAnsi" w:cstheme="minorHAnsi"/>
                <w:b w:val="0"/>
                <w:bCs w:val="0"/>
              </w:rPr>
              <w:t>inteligencia</w:t>
            </w:r>
          </w:p>
          <w:p w14:paraId="4765B31B"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2394FA49"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 xml:space="preserve">Explica las alteraciones de la </w:t>
            </w:r>
            <w:r>
              <w:rPr>
                <w:rFonts w:asciiTheme="minorHAnsi" w:hAnsiTheme="minorHAnsi" w:cstheme="minorHAnsi"/>
                <w:b w:val="0"/>
                <w:bCs w:val="0"/>
              </w:rPr>
              <w:t>inteligencia</w:t>
            </w:r>
            <w:r w:rsidRPr="00711635">
              <w:rPr>
                <w:rFonts w:asciiTheme="minorHAnsi" w:hAnsiTheme="minorHAnsi" w:cstheme="minorHAnsi"/>
                <w:b w:val="0"/>
                <w:bCs w:val="0"/>
              </w:rPr>
              <w:t xml:space="preserve"> y su intervención</w:t>
            </w:r>
          </w:p>
        </w:tc>
        <w:tc>
          <w:tcPr>
            <w:tcW w:w="1275" w:type="dxa"/>
            <w:vMerge/>
            <w:vAlign w:val="center"/>
          </w:tcPr>
          <w:p w14:paraId="25529671"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49" w:type="dxa"/>
            <w:vMerge/>
            <w:vAlign w:val="center"/>
          </w:tcPr>
          <w:p w14:paraId="6C62314F"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417FDBE2" w14:textId="77777777" w:rsidTr="00F31C9C">
        <w:trPr>
          <w:trHeight w:val="1750"/>
        </w:trPr>
        <w:tc>
          <w:tcPr>
            <w:tcW w:w="1921" w:type="dxa"/>
            <w:vMerge/>
            <w:vAlign w:val="center"/>
          </w:tcPr>
          <w:p w14:paraId="46396987" w14:textId="77777777" w:rsidR="00C75D96" w:rsidRPr="00711635" w:rsidRDefault="00C75D96" w:rsidP="00F31C9C">
            <w:pPr>
              <w:pStyle w:val="Ttulo3"/>
              <w:ind w:left="180"/>
              <w:rPr>
                <w:rFonts w:asciiTheme="minorHAnsi" w:hAnsiTheme="minorHAnsi" w:cstheme="minorBidi"/>
                <w:b w:val="0"/>
                <w:bCs w:val="0"/>
              </w:rPr>
            </w:pPr>
          </w:p>
        </w:tc>
        <w:tc>
          <w:tcPr>
            <w:tcW w:w="992" w:type="dxa"/>
            <w:vAlign w:val="center"/>
          </w:tcPr>
          <w:p w14:paraId="23924366"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12</w:t>
            </w:r>
          </w:p>
        </w:tc>
        <w:tc>
          <w:tcPr>
            <w:tcW w:w="4836" w:type="dxa"/>
            <w:vAlign w:val="center"/>
          </w:tcPr>
          <w:p w14:paraId="3D307459" w14:textId="77777777" w:rsidR="00C75D96" w:rsidRPr="00711635" w:rsidRDefault="00C75D96" w:rsidP="00C75D96">
            <w:pPr>
              <w:pStyle w:val="Ttulo3"/>
              <w:numPr>
                <w:ilvl w:val="0"/>
                <w:numId w:val="28"/>
              </w:numPr>
              <w:tabs>
                <w:tab w:val="left" w:pos="56"/>
              </w:tabs>
              <w:ind w:left="44" w:hanging="164"/>
              <w:rPr>
                <w:rFonts w:asciiTheme="minorHAnsi" w:hAnsiTheme="minorHAnsi" w:cstheme="minorHAnsi"/>
                <w:b w:val="0"/>
                <w:bCs w:val="0"/>
              </w:rPr>
            </w:pPr>
            <w:r w:rsidRPr="00711635">
              <w:rPr>
                <w:rFonts w:asciiTheme="minorHAnsi" w:hAnsiTheme="minorHAnsi" w:cstheme="minorHAnsi"/>
                <w:b w:val="0"/>
                <w:bCs w:val="0"/>
              </w:rPr>
              <w:t>Busca información actualizada sobre la</w:t>
            </w:r>
            <w:r>
              <w:rPr>
                <w:rFonts w:asciiTheme="minorHAnsi" w:hAnsiTheme="minorHAnsi" w:cstheme="minorHAnsi"/>
                <w:b w:val="0"/>
                <w:bCs w:val="0"/>
              </w:rPr>
              <w:t>s inteligencias múltiples</w:t>
            </w:r>
          </w:p>
          <w:p w14:paraId="06EC6170" w14:textId="77777777" w:rsidR="00C75D96" w:rsidRDefault="00C75D96" w:rsidP="00C75D96">
            <w:pPr>
              <w:pStyle w:val="Ttulo3"/>
              <w:numPr>
                <w:ilvl w:val="0"/>
                <w:numId w:val="25"/>
              </w:numPr>
              <w:tabs>
                <w:tab w:val="left" w:pos="56"/>
              </w:tabs>
              <w:ind w:left="56" w:hanging="142"/>
              <w:rPr>
                <w:rFonts w:asciiTheme="minorHAnsi" w:hAnsiTheme="minorHAnsi" w:cstheme="minorHAnsi"/>
                <w:b w:val="0"/>
                <w:bCs w:val="0"/>
              </w:rPr>
            </w:pPr>
            <w:r>
              <w:rPr>
                <w:rFonts w:asciiTheme="minorHAnsi" w:hAnsiTheme="minorHAnsi" w:cstheme="minorHAnsi"/>
                <w:b w:val="0"/>
                <w:bCs w:val="0"/>
              </w:rPr>
              <w:t>Identifica su perfil de inteligencias múltiples</w:t>
            </w:r>
          </w:p>
          <w:p w14:paraId="3562B6C4"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270A5612"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Reflexiona sobre cómo los contenidos desarrollados le permiten comprender su comportamiento y el de los demás</w:t>
            </w:r>
          </w:p>
          <w:p w14:paraId="5294B459" w14:textId="77777777" w:rsidR="00C75D96" w:rsidRPr="00711635" w:rsidRDefault="00C75D96" w:rsidP="00C75D96">
            <w:pPr>
              <w:pStyle w:val="Ttulo3"/>
              <w:numPr>
                <w:ilvl w:val="0"/>
                <w:numId w:val="25"/>
              </w:numPr>
              <w:tabs>
                <w:tab w:val="left" w:pos="56"/>
              </w:tabs>
              <w:ind w:left="56" w:hanging="142"/>
              <w:rPr>
                <w:rFonts w:asciiTheme="minorHAnsi" w:hAnsiTheme="minorHAnsi" w:cstheme="minorHAnsi"/>
                <w:b w:val="0"/>
                <w:bCs w:val="0"/>
              </w:rPr>
            </w:pPr>
            <w:r w:rsidRPr="00711635">
              <w:rPr>
                <w:rFonts w:asciiTheme="minorHAnsi" w:hAnsiTheme="minorHAnsi" w:cstheme="minorHAnsi"/>
                <w:b w:val="0"/>
                <w:bCs w:val="0"/>
              </w:rPr>
              <w:t xml:space="preserve">Elabora un mapa mental que describe </w:t>
            </w:r>
            <w:r>
              <w:rPr>
                <w:rFonts w:asciiTheme="minorHAnsi" w:hAnsiTheme="minorHAnsi" w:cstheme="minorHAnsi"/>
                <w:b w:val="0"/>
                <w:bCs w:val="0"/>
              </w:rPr>
              <w:t xml:space="preserve">la relación entre </w:t>
            </w:r>
            <w:r w:rsidRPr="00711635">
              <w:rPr>
                <w:rFonts w:asciiTheme="minorHAnsi" w:hAnsiTheme="minorHAnsi" w:cstheme="minorHAnsi"/>
                <w:b w:val="0"/>
                <w:bCs w:val="0"/>
              </w:rPr>
              <w:t xml:space="preserve">los procesos cognitivos </w:t>
            </w:r>
            <w:r>
              <w:rPr>
                <w:rFonts w:asciiTheme="minorHAnsi" w:hAnsiTheme="minorHAnsi" w:cstheme="minorHAnsi"/>
                <w:b w:val="0"/>
                <w:bCs w:val="0"/>
              </w:rPr>
              <w:t>y comportamiento</w:t>
            </w:r>
          </w:p>
        </w:tc>
        <w:tc>
          <w:tcPr>
            <w:tcW w:w="1275" w:type="dxa"/>
            <w:vMerge/>
            <w:vAlign w:val="center"/>
          </w:tcPr>
          <w:p w14:paraId="2DD7A2EF"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749" w:type="dxa"/>
            <w:vMerge/>
            <w:vAlign w:val="center"/>
          </w:tcPr>
          <w:p w14:paraId="4492742E" w14:textId="77777777" w:rsidR="00C75D96" w:rsidRPr="00711635" w:rsidRDefault="00C75D96" w:rsidP="00F31C9C">
            <w:pPr>
              <w:pStyle w:val="Ttulo3"/>
              <w:tabs>
                <w:tab w:val="left" w:pos="774"/>
              </w:tabs>
              <w:ind w:left="0"/>
              <w:rPr>
                <w:rFonts w:asciiTheme="minorHAnsi" w:hAnsiTheme="minorHAnsi" w:cstheme="minorHAnsi"/>
                <w:b w:val="0"/>
                <w:bCs w:val="0"/>
              </w:rPr>
            </w:pPr>
          </w:p>
        </w:tc>
      </w:tr>
    </w:tbl>
    <w:p w14:paraId="61233867" w14:textId="77777777" w:rsidR="00C75D96" w:rsidRPr="00711635" w:rsidRDefault="00C75D96" w:rsidP="00C75D96">
      <w:pPr>
        <w:pStyle w:val="Ttulo3"/>
        <w:spacing w:before="56" w:line="267" w:lineRule="exact"/>
        <w:ind w:left="0"/>
        <w:jc w:val="both"/>
        <w:rPr>
          <w:rFonts w:asciiTheme="minorHAnsi" w:hAnsiTheme="minorHAnsi" w:cstheme="minorHAnsi"/>
        </w:rPr>
      </w:pPr>
    </w:p>
    <w:p w14:paraId="1F37B650" w14:textId="77777777" w:rsidR="00C75D96" w:rsidRPr="00711635" w:rsidRDefault="00C75D96" w:rsidP="00C75D96">
      <w:pPr>
        <w:pStyle w:val="Ttulo3"/>
        <w:spacing w:before="56" w:line="267" w:lineRule="exact"/>
        <w:ind w:left="-426"/>
        <w:jc w:val="both"/>
        <w:rPr>
          <w:rFonts w:asciiTheme="minorHAnsi" w:hAnsiTheme="minorHAnsi" w:cstheme="minorHAnsi"/>
        </w:rPr>
      </w:pPr>
      <w:r w:rsidRPr="00711635">
        <w:rPr>
          <w:rFonts w:asciiTheme="minorHAnsi" w:hAnsiTheme="minorHAnsi" w:cstheme="minorHAnsi"/>
        </w:rPr>
        <w:t xml:space="preserve">UNIDAD IV </w:t>
      </w:r>
      <w:bookmarkStart w:id="3" w:name="_Hlk164364762"/>
      <w:r w:rsidRPr="00711635">
        <w:rPr>
          <w:rFonts w:asciiTheme="minorHAnsi" w:hAnsiTheme="minorHAnsi" w:cstheme="minorHAnsi"/>
        </w:rPr>
        <w:t>Los procesos cognitivos en el comportamiento humano</w:t>
      </w:r>
      <w:bookmarkEnd w:id="3"/>
    </w:p>
    <w:p w14:paraId="3759EE4F" w14:textId="77777777" w:rsidR="00C75D96" w:rsidRPr="00BE0395" w:rsidRDefault="00C75D96" w:rsidP="00C75D96">
      <w:pPr>
        <w:pStyle w:val="Ttulo3"/>
        <w:spacing w:before="56" w:line="267" w:lineRule="exact"/>
        <w:ind w:left="-426"/>
        <w:jc w:val="both"/>
        <w:rPr>
          <w:rFonts w:asciiTheme="minorHAnsi" w:hAnsiTheme="minorHAnsi" w:cstheme="minorBidi"/>
          <w:b w:val="0"/>
          <w:bCs w:val="0"/>
          <w:spacing w:val="-3"/>
        </w:rPr>
      </w:pPr>
      <w:r w:rsidRPr="00BE0395">
        <w:rPr>
          <w:rFonts w:asciiTheme="minorHAnsi" w:hAnsiTheme="minorHAnsi" w:cstheme="minorHAnsi"/>
          <w:b w:val="0"/>
          <w:bCs w:val="0"/>
          <w:spacing w:val="-3"/>
          <w:lang w:val="es-ES_tradnl"/>
        </w:rPr>
        <w:t xml:space="preserve">Describe en una web 1.0 </w:t>
      </w:r>
      <w:r w:rsidRPr="00BE0395">
        <w:rPr>
          <w:rFonts w:asciiTheme="minorHAnsi" w:hAnsiTheme="minorHAnsi" w:cstheme="minorBidi"/>
          <w:b w:val="0"/>
          <w:bCs w:val="0"/>
          <w:spacing w:val="-3"/>
        </w:rPr>
        <w:t xml:space="preserve">las implicancias de los procesos cognitivos en el comportamiento humano </w:t>
      </w:r>
      <w:r w:rsidRPr="00BE0395">
        <w:rPr>
          <w:rFonts w:asciiTheme="minorHAnsi" w:hAnsiTheme="minorHAnsi" w:cstheme="minorHAnsi"/>
          <w:b w:val="0"/>
          <w:bCs w:val="0"/>
          <w:spacing w:val="-3"/>
          <w:lang w:val="es-ES_tradnl"/>
        </w:rPr>
        <w:t xml:space="preserve">valorando su importancia </w:t>
      </w:r>
      <w:r w:rsidRPr="00BE0395">
        <w:rPr>
          <w:rFonts w:asciiTheme="minorHAnsi" w:hAnsiTheme="minorHAnsi" w:cstheme="minorBidi"/>
          <w:b w:val="0"/>
          <w:bCs w:val="0"/>
          <w:spacing w:val="-3"/>
        </w:rPr>
        <w:t>relacionando las actividades de enseñanza aprendizaje con investigación en tanto buscará información actualizadas de la temática; y con desarrollo personal en tanto que reflexionará sobre cómo los contenidos desarrollados le permiten comprender su comportamiento y el de los demás</w:t>
      </w:r>
    </w:p>
    <w:p w14:paraId="10181EF9" w14:textId="77777777" w:rsidR="00C75D96" w:rsidRPr="00711635" w:rsidRDefault="00C75D96" w:rsidP="00C75D96">
      <w:pPr>
        <w:pStyle w:val="Ttulo3"/>
        <w:spacing w:before="56" w:line="267" w:lineRule="exact"/>
        <w:ind w:left="-426"/>
        <w:jc w:val="both"/>
        <w:rPr>
          <w:rFonts w:asciiTheme="minorHAnsi" w:hAnsiTheme="minorHAnsi" w:cstheme="minorHAnsi"/>
          <w:spacing w:val="-3"/>
          <w:lang w:val="es-ES_tradnl"/>
        </w:rPr>
      </w:pPr>
    </w:p>
    <w:tbl>
      <w:tblPr>
        <w:tblStyle w:val="Tablaconcuadrcula"/>
        <w:tblW w:w="10915" w:type="dxa"/>
        <w:tblInd w:w="-808" w:type="dxa"/>
        <w:tblLook w:val="04A0" w:firstRow="1" w:lastRow="0" w:firstColumn="1" w:lastColumn="0" w:noHBand="0" w:noVBand="1"/>
      </w:tblPr>
      <w:tblGrid>
        <w:gridCol w:w="1937"/>
        <w:gridCol w:w="1018"/>
        <w:gridCol w:w="4794"/>
        <w:gridCol w:w="1276"/>
        <w:gridCol w:w="1890"/>
      </w:tblGrid>
      <w:tr w:rsidR="00C75D96" w:rsidRPr="00711635" w14:paraId="4C06DBDD" w14:textId="77777777" w:rsidTr="00F31C9C">
        <w:trPr>
          <w:trHeight w:val="300"/>
        </w:trPr>
        <w:tc>
          <w:tcPr>
            <w:tcW w:w="1937" w:type="dxa"/>
            <w:vAlign w:val="center"/>
          </w:tcPr>
          <w:p w14:paraId="0868FADF" w14:textId="77777777" w:rsidR="00C75D96" w:rsidRPr="00711635" w:rsidRDefault="00C75D96" w:rsidP="00F31C9C">
            <w:pPr>
              <w:pStyle w:val="Ttulo3"/>
              <w:ind w:left="0"/>
              <w:jc w:val="center"/>
              <w:rPr>
                <w:rFonts w:asciiTheme="minorHAnsi" w:hAnsiTheme="minorHAnsi" w:cstheme="minorBidi"/>
                <w:b w:val="0"/>
                <w:bCs w:val="0"/>
              </w:rPr>
            </w:pPr>
            <w:r w:rsidRPr="00711635">
              <w:rPr>
                <w:rFonts w:asciiTheme="minorHAnsi" w:hAnsiTheme="minorHAnsi" w:cstheme="minorBidi"/>
                <w:b w:val="0"/>
                <w:bCs w:val="0"/>
              </w:rPr>
              <w:t>TEMAS</w:t>
            </w:r>
          </w:p>
        </w:tc>
        <w:tc>
          <w:tcPr>
            <w:tcW w:w="1018" w:type="dxa"/>
            <w:vAlign w:val="center"/>
          </w:tcPr>
          <w:p w14:paraId="3E6CEA45"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SEMANA</w:t>
            </w:r>
          </w:p>
        </w:tc>
        <w:tc>
          <w:tcPr>
            <w:tcW w:w="4794" w:type="dxa"/>
            <w:vAlign w:val="center"/>
          </w:tcPr>
          <w:p w14:paraId="736427D0"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ACTIVIDADES DE APRENDIZAJE</w:t>
            </w:r>
          </w:p>
        </w:tc>
        <w:tc>
          <w:tcPr>
            <w:tcW w:w="1276" w:type="dxa"/>
            <w:vAlign w:val="center"/>
          </w:tcPr>
          <w:p w14:paraId="64585317"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PRODUCTOS TEMÁTICOS</w:t>
            </w:r>
          </w:p>
        </w:tc>
        <w:tc>
          <w:tcPr>
            <w:tcW w:w="1890" w:type="dxa"/>
            <w:vAlign w:val="center"/>
          </w:tcPr>
          <w:p w14:paraId="2B78955D"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PRODUCTO DE LA UNIDAD</w:t>
            </w:r>
          </w:p>
        </w:tc>
      </w:tr>
      <w:tr w:rsidR="00C75D96" w:rsidRPr="00711635" w14:paraId="1BC0A869" w14:textId="77777777" w:rsidTr="00F31C9C">
        <w:trPr>
          <w:trHeight w:val="1890"/>
        </w:trPr>
        <w:tc>
          <w:tcPr>
            <w:tcW w:w="1937" w:type="dxa"/>
            <w:vAlign w:val="center"/>
          </w:tcPr>
          <w:p w14:paraId="3E2D8746"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Metacognición</w:t>
            </w:r>
          </w:p>
        </w:tc>
        <w:tc>
          <w:tcPr>
            <w:tcW w:w="1018" w:type="dxa"/>
            <w:vAlign w:val="center"/>
          </w:tcPr>
          <w:p w14:paraId="73AB6809" w14:textId="77777777" w:rsidR="00C75D96" w:rsidRPr="00711635" w:rsidRDefault="00C75D96" w:rsidP="00F31C9C">
            <w:pPr>
              <w:pStyle w:val="Ttulo3"/>
              <w:ind w:left="-60"/>
              <w:jc w:val="center"/>
              <w:rPr>
                <w:rFonts w:asciiTheme="minorHAnsi" w:hAnsiTheme="minorHAnsi" w:cstheme="minorHAnsi"/>
                <w:b w:val="0"/>
                <w:bCs w:val="0"/>
              </w:rPr>
            </w:pPr>
            <w:r w:rsidRPr="00711635">
              <w:rPr>
                <w:rFonts w:asciiTheme="minorHAnsi" w:hAnsiTheme="minorHAnsi" w:cstheme="minorHAnsi"/>
                <w:b w:val="0"/>
                <w:bCs w:val="0"/>
              </w:rPr>
              <w:t>13</w:t>
            </w:r>
          </w:p>
        </w:tc>
        <w:tc>
          <w:tcPr>
            <w:tcW w:w="4794" w:type="dxa"/>
            <w:vAlign w:val="center"/>
          </w:tcPr>
          <w:p w14:paraId="11C318C9"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Busca información actualizada sobre el proceso de la metacognición</w:t>
            </w:r>
          </w:p>
          <w:p w14:paraId="049A7FB6"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36220E6F" w14:textId="77777777" w:rsidR="00C75D96" w:rsidRPr="00711635" w:rsidRDefault="00C75D96" w:rsidP="00C75D96">
            <w:pPr>
              <w:pStyle w:val="Ttulo3"/>
              <w:numPr>
                <w:ilvl w:val="0"/>
                <w:numId w:val="27"/>
              </w:numPr>
              <w:tabs>
                <w:tab w:val="left" w:pos="146"/>
              </w:tabs>
              <w:ind w:left="146" w:hanging="146"/>
              <w:rPr>
                <w:rFonts w:asciiTheme="minorHAnsi" w:hAnsiTheme="minorHAnsi" w:cstheme="minorHAnsi"/>
                <w:b w:val="0"/>
                <w:bCs w:val="0"/>
              </w:rPr>
            </w:pPr>
            <w:r w:rsidRPr="00711635">
              <w:rPr>
                <w:rFonts w:asciiTheme="minorHAnsi" w:hAnsiTheme="minorHAnsi" w:cstheme="minorHAnsi"/>
                <w:b w:val="0"/>
                <w:bCs w:val="0"/>
              </w:rPr>
              <w:t>Analiza las características de la su metacognición</w:t>
            </w:r>
          </w:p>
          <w:p w14:paraId="53907D55" w14:textId="77777777" w:rsidR="00C75D96" w:rsidRPr="00711635" w:rsidRDefault="00C75D96" w:rsidP="00C75D96">
            <w:pPr>
              <w:pStyle w:val="Ttulo3"/>
              <w:numPr>
                <w:ilvl w:val="0"/>
                <w:numId w:val="27"/>
              </w:numPr>
              <w:tabs>
                <w:tab w:val="left" w:pos="146"/>
              </w:tabs>
              <w:ind w:left="146" w:hanging="146"/>
              <w:rPr>
                <w:rFonts w:asciiTheme="minorHAnsi" w:hAnsiTheme="minorHAnsi" w:cstheme="minorHAnsi"/>
                <w:b w:val="0"/>
                <w:bCs w:val="0"/>
              </w:rPr>
            </w:pPr>
            <w:r w:rsidRPr="00711635">
              <w:rPr>
                <w:rFonts w:asciiTheme="minorHAnsi" w:hAnsiTheme="minorHAnsi" w:cstheme="minorHAnsi"/>
                <w:b w:val="0"/>
                <w:bCs w:val="0"/>
              </w:rPr>
              <w:t>Investiga sobre estrategias de metacognición</w:t>
            </w:r>
          </w:p>
          <w:p w14:paraId="69250AE1" w14:textId="77777777" w:rsidR="00C75D96" w:rsidRPr="00711635" w:rsidRDefault="00C75D96" w:rsidP="00C75D96">
            <w:pPr>
              <w:pStyle w:val="Ttulo3"/>
              <w:numPr>
                <w:ilvl w:val="0"/>
                <w:numId w:val="27"/>
              </w:numPr>
              <w:tabs>
                <w:tab w:val="left" w:pos="146"/>
              </w:tabs>
              <w:ind w:left="146" w:hanging="146"/>
              <w:rPr>
                <w:rFonts w:asciiTheme="minorHAnsi" w:hAnsiTheme="minorHAnsi" w:cstheme="minorHAnsi"/>
                <w:b w:val="0"/>
                <w:bCs w:val="0"/>
              </w:rPr>
            </w:pPr>
            <w:r w:rsidRPr="00711635">
              <w:rPr>
                <w:rFonts w:asciiTheme="minorHAnsi" w:hAnsiTheme="minorHAnsi" w:cstheme="minorHAnsi"/>
                <w:b w:val="0"/>
                <w:bCs w:val="0"/>
              </w:rPr>
              <w:t>Elabora un cuadro sinóptico</w:t>
            </w:r>
          </w:p>
        </w:tc>
        <w:tc>
          <w:tcPr>
            <w:tcW w:w="1276" w:type="dxa"/>
            <w:vAlign w:val="center"/>
          </w:tcPr>
          <w:p w14:paraId="4D1F543F"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Cuadro sinóptico</w:t>
            </w:r>
          </w:p>
        </w:tc>
        <w:tc>
          <w:tcPr>
            <w:tcW w:w="1890" w:type="dxa"/>
            <w:vMerge w:val="restart"/>
            <w:vAlign w:val="center"/>
          </w:tcPr>
          <w:p w14:paraId="45EFCE0D" w14:textId="77777777" w:rsidR="00C75D96" w:rsidRPr="00711635" w:rsidRDefault="00C75D96" w:rsidP="00F31C9C">
            <w:pPr>
              <w:pStyle w:val="Ttulo3"/>
              <w:tabs>
                <w:tab w:val="left" w:pos="774"/>
              </w:tabs>
              <w:ind w:left="0"/>
              <w:rPr>
                <w:rFonts w:asciiTheme="minorHAnsi" w:hAnsiTheme="minorHAnsi" w:cstheme="minorHAnsi"/>
                <w:b w:val="0"/>
                <w:bCs w:val="0"/>
              </w:rPr>
            </w:pPr>
            <w:r w:rsidRPr="00711635">
              <w:rPr>
                <w:rFonts w:asciiTheme="minorHAnsi" w:hAnsiTheme="minorHAnsi" w:cstheme="minorHAnsi"/>
                <w:b w:val="0"/>
                <w:bCs w:val="0"/>
              </w:rPr>
              <w:t>Web 1.0 presentación final</w:t>
            </w:r>
          </w:p>
        </w:tc>
      </w:tr>
      <w:tr w:rsidR="00C75D96" w:rsidRPr="00711635" w14:paraId="00DB8213" w14:textId="77777777" w:rsidTr="00F31C9C">
        <w:trPr>
          <w:trHeight w:val="1750"/>
        </w:trPr>
        <w:tc>
          <w:tcPr>
            <w:tcW w:w="1937" w:type="dxa"/>
            <w:vAlign w:val="center"/>
          </w:tcPr>
          <w:p w14:paraId="490975E6"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Creatividad</w:t>
            </w:r>
          </w:p>
        </w:tc>
        <w:tc>
          <w:tcPr>
            <w:tcW w:w="1018" w:type="dxa"/>
            <w:vAlign w:val="center"/>
          </w:tcPr>
          <w:p w14:paraId="0AFCC369"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14</w:t>
            </w:r>
          </w:p>
        </w:tc>
        <w:tc>
          <w:tcPr>
            <w:tcW w:w="4794" w:type="dxa"/>
            <w:vAlign w:val="center"/>
          </w:tcPr>
          <w:p w14:paraId="1DE1583B"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Busca información actualizada sobre el proceso de la creatividad</w:t>
            </w:r>
          </w:p>
          <w:p w14:paraId="6902950A"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231C9706" w14:textId="77777777" w:rsidR="00C75D96" w:rsidRPr="00711635" w:rsidRDefault="00C75D96" w:rsidP="00C75D96">
            <w:pPr>
              <w:pStyle w:val="Prrafodelista"/>
              <w:widowControl w:val="0"/>
              <w:numPr>
                <w:ilvl w:val="0"/>
                <w:numId w:val="27"/>
              </w:numPr>
              <w:autoSpaceDE w:val="0"/>
              <w:autoSpaceDN w:val="0"/>
              <w:ind w:left="146" w:hanging="146"/>
              <w:rPr>
                <w:rFonts w:asciiTheme="minorHAnsi" w:hAnsiTheme="minorHAnsi" w:cstheme="minorHAnsi"/>
              </w:rPr>
            </w:pPr>
            <w:r w:rsidRPr="00711635">
              <w:rPr>
                <w:rFonts w:asciiTheme="minorHAnsi" w:hAnsiTheme="minorHAnsi" w:cstheme="minorHAnsi"/>
              </w:rPr>
              <w:t>Reflexiona sobre cómo los contenidos desarrollados le permiten comprender su comportamiento y el de los demás</w:t>
            </w:r>
          </w:p>
          <w:p w14:paraId="1ADA745C" w14:textId="77777777" w:rsidR="00C75D96" w:rsidRPr="00711635" w:rsidRDefault="00C75D96" w:rsidP="00C75D96">
            <w:pPr>
              <w:pStyle w:val="Prrafodelista"/>
              <w:widowControl w:val="0"/>
              <w:numPr>
                <w:ilvl w:val="0"/>
                <w:numId w:val="27"/>
              </w:numPr>
              <w:autoSpaceDE w:val="0"/>
              <w:autoSpaceDN w:val="0"/>
              <w:ind w:left="146" w:hanging="146"/>
              <w:rPr>
                <w:rFonts w:asciiTheme="minorHAnsi" w:hAnsiTheme="minorHAnsi" w:cstheme="minorHAnsi"/>
              </w:rPr>
            </w:pPr>
            <w:r w:rsidRPr="00711635">
              <w:rPr>
                <w:rFonts w:asciiTheme="minorHAnsi" w:hAnsiTheme="minorHAnsi" w:cstheme="minorHAnsi"/>
              </w:rPr>
              <w:t>Elabora una red semántica</w:t>
            </w:r>
          </w:p>
        </w:tc>
        <w:tc>
          <w:tcPr>
            <w:tcW w:w="1276" w:type="dxa"/>
            <w:vAlign w:val="center"/>
          </w:tcPr>
          <w:p w14:paraId="49AEA338"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Red semántica</w:t>
            </w:r>
          </w:p>
        </w:tc>
        <w:tc>
          <w:tcPr>
            <w:tcW w:w="1890" w:type="dxa"/>
            <w:vMerge/>
            <w:vAlign w:val="center"/>
          </w:tcPr>
          <w:p w14:paraId="4BB88538"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42656F07" w14:textId="77777777" w:rsidTr="00F31C9C">
        <w:trPr>
          <w:trHeight w:val="1750"/>
        </w:trPr>
        <w:tc>
          <w:tcPr>
            <w:tcW w:w="1937" w:type="dxa"/>
            <w:vAlign w:val="center"/>
          </w:tcPr>
          <w:p w14:paraId="0019C662"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Emociones</w:t>
            </w:r>
          </w:p>
        </w:tc>
        <w:tc>
          <w:tcPr>
            <w:tcW w:w="1018" w:type="dxa"/>
            <w:vAlign w:val="center"/>
          </w:tcPr>
          <w:p w14:paraId="77DC48E9"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15</w:t>
            </w:r>
          </w:p>
        </w:tc>
        <w:tc>
          <w:tcPr>
            <w:tcW w:w="4794" w:type="dxa"/>
            <w:vAlign w:val="center"/>
          </w:tcPr>
          <w:p w14:paraId="58E5F788"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Busca información actualizada sobre la</w:t>
            </w:r>
            <w:r>
              <w:rPr>
                <w:rFonts w:asciiTheme="minorHAnsi" w:hAnsiTheme="minorHAnsi" w:cstheme="minorHAnsi"/>
                <w:b w:val="0"/>
                <w:bCs w:val="0"/>
              </w:rPr>
              <w:t>s emociones</w:t>
            </w:r>
          </w:p>
          <w:p w14:paraId="09560AEE"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Participa en la exposición docente sobre la temática</w:t>
            </w:r>
          </w:p>
          <w:p w14:paraId="44EDFCDD"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Explica las alteraciones de la atención y su intervención</w:t>
            </w:r>
          </w:p>
          <w:p w14:paraId="790A9129" w14:textId="77777777" w:rsidR="00C75D96" w:rsidRPr="00711635" w:rsidRDefault="00C75D96" w:rsidP="00C75D96">
            <w:pPr>
              <w:pStyle w:val="Ttulo3"/>
              <w:numPr>
                <w:ilvl w:val="0"/>
                <w:numId w:val="27"/>
              </w:numPr>
              <w:tabs>
                <w:tab w:val="left" w:pos="56"/>
              </w:tabs>
              <w:ind w:left="146" w:hanging="146"/>
              <w:rPr>
                <w:rFonts w:asciiTheme="minorHAnsi" w:hAnsiTheme="minorHAnsi" w:cstheme="minorHAnsi"/>
                <w:b w:val="0"/>
                <w:bCs w:val="0"/>
              </w:rPr>
            </w:pPr>
            <w:r w:rsidRPr="00711635">
              <w:rPr>
                <w:rFonts w:asciiTheme="minorHAnsi" w:hAnsiTheme="minorHAnsi" w:cstheme="minorHAnsi"/>
                <w:b w:val="0"/>
                <w:bCs w:val="0"/>
              </w:rPr>
              <w:t>Reflexiona sobre cómo los contenidos desarrollados le permiten comprender su comportamiento y el de los demás</w:t>
            </w:r>
          </w:p>
          <w:p w14:paraId="256FBACC" w14:textId="77777777" w:rsidR="00C75D96" w:rsidRPr="00711635" w:rsidRDefault="00C75D96" w:rsidP="00C75D96">
            <w:pPr>
              <w:pStyle w:val="Ttulo3"/>
              <w:numPr>
                <w:ilvl w:val="0"/>
                <w:numId w:val="27"/>
              </w:numPr>
              <w:tabs>
                <w:tab w:val="left" w:pos="146"/>
              </w:tabs>
              <w:ind w:left="146" w:hanging="146"/>
              <w:rPr>
                <w:rFonts w:asciiTheme="minorHAnsi" w:hAnsiTheme="minorHAnsi" w:cstheme="minorHAnsi"/>
                <w:b w:val="0"/>
                <w:bCs w:val="0"/>
              </w:rPr>
            </w:pPr>
            <w:r w:rsidRPr="00711635">
              <w:rPr>
                <w:rFonts w:asciiTheme="minorHAnsi" w:hAnsiTheme="minorHAnsi" w:cstheme="minorHAnsi"/>
                <w:b w:val="0"/>
                <w:bCs w:val="0"/>
              </w:rPr>
              <w:t>Elabora un mapa mental que describe los procesos cognitivos superiores</w:t>
            </w:r>
          </w:p>
        </w:tc>
        <w:tc>
          <w:tcPr>
            <w:tcW w:w="1276" w:type="dxa"/>
            <w:vAlign w:val="center"/>
          </w:tcPr>
          <w:p w14:paraId="4A5DE2F9"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r w:rsidRPr="00711635">
              <w:rPr>
                <w:rFonts w:asciiTheme="minorHAnsi" w:hAnsiTheme="minorHAnsi" w:cstheme="minorHAnsi"/>
                <w:b w:val="0"/>
                <w:bCs w:val="0"/>
              </w:rPr>
              <w:t>Mapa mental</w:t>
            </w:r>
          </w:p>
        </w:tc>
        <w:tc>
          <w:tcPr>
            <w:tcW w:w="1890" w:type="dxa"/>
            <w:vMerge/>
            <w:vAlign w:val="center"/>
          </w:tcPr>
          <w:p w14:paraId="0ED95383" w14:textId="77777777" w:rsidR="00C75D96" w:rsidRPr="00711635" w:rsidRDefault="00C75D96" w:rsidP="00F31C9C">
            <w:pPr>
              <w:pStyle w:val="Ttulo3"/>
              <w:tabs>
                <w:tab w:val="left" w:pos="774"/>
              </w:tabs>
              <w:ind w:left="0"/>
              <w:rPr>
                <w:rFonts w:asciiTheme="minorHAnsi" w:hAnsiTheme="minorHAnsi" w:cstheme="minorHAnsi"/>
                <w:b w:val="0"/>
                <w:bCs w:val="0"/>
              </w:rPr>
            </w:pPr>
          </w:p>
        </w:tc>
      </w:tr>
      <w:tr w:rsidR="00C75D96" w:rsidRPr="00711635" w14:paraId="75445B07" w14:textId="77777777" w:rsidTr="00F31C9C">
        <w:trPr>
          <w:trHeight w:val="1750"/>
        </w:trPr>
        <w:tc>
          <w:tcPr>
            <w:tcW w:w="1937" w:type="dxa"/>
            <w:vAlign w:val="center"/>
          </w:tcPr>
          <w:p w14:paraId="4861405A" w14:textId="77777777" w:rsidR="00C75D96" w:rsidRPr="00711635" w:rsidRDefault="00C75D96" w:rsidP="00F31C9C">
            <w:pPr>
              <w:pStyle w:val="Ttulo3"/>
              <w:ind w:left="180"/>
              <w:rPr>
                <w:rFonts w:asciiTheme="minorHAnsi" w:hAnsiTheme="minorHAnsi" w:cstheme="minorBidi"/>
                <w:b w:val="0"/>
                <w:bCs w:val="0"/>
              </w:rPr>
            </w:pPr>
            <w:r w:rsidRPr="00711635">
              <w:rPr>
                <w:rFonts w:asciiTheme="minorHAnsi" w:hAnsiTheme="minorHAnsi" w:cstheme="minorBidi"/>
                <w:b w:val="0"/>
                <w:bCs w:val="0"/>
              </w:rPr>
              <w:t>Evaluación final</w:t>
            </w:r>
          </w:p>
        </w:tc>
        <w:tc>
          <w:tcPr>
            <w:tcW w:w="1018" w:type="dxa"/>
            <w:vAlign w:val="center"/>
          </w:tcPr>
          <w:p w14:paraId="55EE8A3F" w14:textId="77777777" w:rsidR="00C75D96" w:rsidRPr="00711635" w:rsidRDefault="00C75D96" w:rsidP="00F31C9C">
            <w:pPr>
              <w:pStyle w:val="Ttulo3"/>
              <w:tabs>
                <w:tab w:val="left" w:pos="81"/>
              </w:tabs>
              <w:ind w:left="-60"/>
              <w:jc w:val="center"/>
              <w:rPr>
                <w:rFonts w:asciiTheme="minorHAnsi" w:hAnsiTheme="minorHAnsi" w:cstheme="minorHAnsi"/>
                <w:b w:val="0"/>
                <w:bCs w:val="0"/>
              </w:rPr>
            </w:pPr>
            <w:r w:rsidRPr="00711635">
              <w:rPr>
                <w:rFonts w:asciiTheme="minorHAnsi" w:hAnsiTheme="minorHAnsi" w:cstheme="minorHAnsi"/>
                <w:b w:val="0"/>
                <w:bCs w:val="0"/>
              </w:rPr>
              <w:t>16</w:t>
            </w:r>
          </w:p>
        </w:tc>
        <w:tc>
          <w:tcPr>
            <w:tcW w:w="4794" w:type="dxa"/>
            <w:vAlign w:val="center"/>
          </w:tcPr>
          <w:p w14:paraId="3B3A6CA7" w14:textId="77777777" w:rsidR="00C75D96" w:rsidRPr="00711635" w:rsidRDefault="00C75D96" w:rsidP="00C75D96">
            <w:pPr>
              <w:pStyle w:val="Ttulo3"/>
              <w:numPr>
                <w:ilvl w:val="0"/>
                <w:numId w:val="26"/>
              </w:numPr>
              <w:tabs>
                <w:tab w:val="left" w:pos="146"/>
              </w:tabs>
              <w:ind w:left="146" w:hanging="146"/>
              <w:rPr>
                <w:rFonts w:asciiTheme="minorHAnsi" w:hAnsiTheme="minorHAnsi" w:cstheme="minorHAnsi"/>
                <w:b w:val="0"/>
                <w:bCs w:val="0"/>
              </w:rPr>
            </w:pPr>
            <w:r w:rsidRPr="00711635">
              <w:rPr>
                <w:rFonts w:asciiTheme="minorHAnsi" w:hAnsiTheme="minorHAnsi" w:cstheme="minorHAnsi"/>
                <w:b w:val="0"/>
                <w:bCs w:val="0"/>
              </w:rPr>
              <w:t>Expone y sustenta el producto académico final</w:t>
            </w:r>
          </w:p>
        </w:tc>
        <w:tc>
          <w:tcPr>
            <w:tcW w:w="1276" w:type="dxa"/>
            <w:vAlign w:val="center"/>
          </w:tcPr>
          <w:p w14:paraId="4B670D5F" w14:textId="77777777" w:rsidR="00C75D96" w:rsidRPr="00711635" w:rsidRDefault="00C75D96" w:rsidP="00F31C9C">
            <w:pPr>
              <w:pStyle w:val="Ttulo3"/>
              <w:tabs>
                <w:tab w:val="left" w:pos="774"/>
              </w:tabs>
              <w:ind w:left="0"/>
              <w:jc w:val="center"/>
              <w:rPr>
                <w:rFonts w:asciiTheme="minorHAnsi" w:hAnsiTheme="minorHAnsi" w:cstheme="minorHAnsi"/>
                <w:b w:val="0"/>
                <w:bCs w:val="0"/>
              </w:rPr>
            </w:pPr>
          </w:p>
        </w:tc>
        <w:tc>
          <w:tcPr>
            <w:tcW w:w="1890" w:type="dxa"/>
            <w:vMerge/>
            <w:vAlign w:val="center"/>
          </w:tcPr>
          <w:p w14:paraId="4B78D306" w14:textId="77777777" w:rsidR="00C75D96" w:rsidRPr="00711635" w:rsidRDefault="00C75D96" w:rsidP="00F31C9C">
            <w:pPr>
              <w:pStyle w:val="Ttulo3"/>
              <w:tabs>
                <w:tab w:val="left" w:pos="774"/>
              </w:tabs>
              <w:ind w:left="0"/>
              <w:rPr>
                <w:rFonts w:asciiTheme="minorHAnsi" w:hAnsiTheme="minorHAnsi" w:cstheme="minorHAnsi"/>
                <w:b w:val="0"/>
                <w:bCs w:val="0"/>
              </w:rPr>
            </w:pPr>
          </w:p>
        </w:tc>
      </w:tr>
    </w:tbl>
    <w:p w14:paraId="5A65112E" w14:textId="77777777" w:rsidR="00C75D96" w:rsidRPr="00711635" w:rsidRDefault="00C75D96" w:rsidP="00C75D96">
      <w:pPr>
        <w:pStyle w:val="Ttulo3"/>
        <w:spacing w:before="56" w:line="267" w:lineRule="exact"/>
        <w:ind w:left="0"/>
        <w:rPr>
          <w:rFonts w:asciiTheme="minorHAnsi" w:hAnsiTheme="minorHAnsi" w:cstheme="minorHAnsi"/>
        </w:rPr>
      </w:pPr>
    </w:p>
    <w:bookmarkEnd w:id="2"/>
    <w:p w14:paraId="7250F271" w14:textId="77777777" w:rsidR="00C75D96" w:rsidRPr="00711635" w:rsidRDefault="00C75D96" w:rsidP="00C75D96">
      <w:pPr>
        <w:pStyle w:val="Ttulo3"/>
        <w:numPr>
          <w:ilvl w:val="0"/>
          <w:numId w:val="8"/>
        </w:numPr>
        <w:tabs>
          <w:tab w:val="left" w:pos="0"/>
        </w:tabs>
        <w:spacing w:before="57"/>
        <w:ind w:left="463" w:hanging="889"/>
        <w:jc w:val="both"/>
        <w:rPr>
          <w:rFonts w:asciiTheme="minorHAnsi" w:hAnsiTheme="minorHAnsi" w:cstheme="minorHAnsi"/>
        </w:rPr>
      </w:pPr>
      <w:r w:rsidRPr="00711635">
        <w:rPr>
          <w:rFonts w:asciiTheme="minorHAnsi" w:hAnsiTheme="minorHAnsi" w:cstheme="minorHAnsi"/>
        </w:rPr>
        <w:t>METODOLOGÍA</w:t>
      </w:r>
    </w:p>
    <w:p w14:paraId="2671C600" w14:textId="77777777" w:rsidR="00C75D96" w:rsidRPr="00711635" w:rsidRDefault="00C75D96" w:rsidP="00C75D96">
      <w:pPr>
        <w:spacing w:before="2"/>
        <w:jc w:val="both"/>
        <w:rPr>
          <w:rFonts w:asciiTheme="minorHAnsi" w:hAnsiTheme="minorHAnsi" w:cstheme="minorHAnsi"/>
        </w:rPr>
      </w:pPr>
      <w:r w:rsidRPr="00711635">
        <w:rPr>
          <w:rFonts w:asciiTheme="minorHAnsi" w:hAnsiTheme="minorHAnsi" w:cstheme="minorHAnsi"/>
        </w:rPr>
        <w:t>La asignatura se desarrolla bajo una metodología activo-participativa, centrado en el estudiante, de desarrollo de habilidades, la formación de actitudes y la adquisición de los conocimientos a través del trabajo cooperativo, el aprendizaje basado en problemas y el aprendizaje basado en proyectos.</w:t>
      </w:r>
    </w:p>
    <w:p w14:paraId="75C5A5AB" w14:textId="77777777" w:rsidR="00C75D96" w:rsidRPr="00711635" w:rsidRDefault="00C75D96" w:rsidP="00C75D96">
      <w:pPr>
        <w:spacing w:before="2"/>
        <w:jc w:val="both"/>
        <w:rPr>
          <w:rFonts w:asciiTheme="minorHAnsi" w:hAnsiTheme="minorHAnsi" w:cstheme="minorHAnsi"/>
        </w:rPr>
      </w:pPr>
    </w:p>
    <w:p w14:paraId="3A718FC0" w14:textId="77777777" w:rsidR="00C75D96" w:rsidRPr="00711635" w:rsidRDefault="00C75D96" w:rsidP="00C75D96">
      <w:pPr>
        <w:spacing w:before="2"/>
        <w:jc w:val="both"/>
        <w:rPr>
          <w:rFonts w:asciiTheme="minorHAnsi" w:hAnsiTheme="minorHAnsi" w:cstheme="minorHAnsi"/>
        </w:rPr>
      </w:pPr>
      <w:r w:rsidRPr="00711635">
        <w:rPr>
          <w:rFonts w:asciiTheme="minorHAnsi" w:hAnsiTheme="minorHAnsi" w:cstheme="minorHAnsi"/>
        </w:rPr>
        <w:t>El estudiante, usando su conocimiento previo, llevará a cabo actividades de aprendizaje supervisadas y autónomas de manera grupal o individual que lo conducirán a la obtención de los logros de aprendizaje planteados para lo cual empleará las estrategias de aprendizaje pertinentes.</w:t>
      </w:r>
    </w:p>
    <w:p w14:paraId="31A491B1" w14:textId="77777777" w:rsidR="00C75D96" w:rsidRPr="00711635" w:rsidRDefault="00C75D96" w:rsidP="00C75D96">
      <w:pPr>
        <w:spacing w:before="2"/>
        <w:jc w:val="both"/>
        <w:rPr>
          <w:rFonts w:asciiTheme="minorHAnsi" w:hAnsiTheme="minorHAnsi" w:cstheme="minorHAnsi"/>
        </w:rPr>
      </w:pPr>
      <w:r w:rsidRPr="00711635">
        <w:rPr>
          <w:rFonts w:asciiTheme="minorHAnsi" w:hAnsiTheme="minorHAnsi" w:cstheme="minorHAnsi"/>
        </w:rPr>
        <w:t xml:space="preserve"> El rol del docente buscará orientar y favorecer el proceso de aprendizaje autónomo de los estudiantes a través del uso de diversas estrategias, medios y materiales didácticos que promuevan la motivación, la actitud reflexiva y el desarrollo del pensamiento creativo y crítico poniendo énfasis en el uso de las tecnologías de la información y la comunicación </w:t>
      </w:r>
    </w:p>
    <w:p w14:paraId="1175FE15" w14:textId="77777777" w:rsidR="00C75D96" w:rsidRPr="00711635" w:rsidRDefault="00C75D96" w:rsidP="00C75D96">
      <w:pPr>
        <w:spacing w:before="2"/>
        <w:jc w:val="both"/>
        <w:rPr>
          <w:rFonts w:asciiTheme="minorHAnsi" w:hAnsiTheme="minorHAnsi" w:cstheme="minorHAnsi"/>
        </w:rPr>
      </w:pPr>
    </w:p>
    <w:p w14:paraId="76A129BE" w14:textId="77777777" w:rsidR="00C75D96" w:rsidRPr="00711635" w:rsidRDefault="00C75D96" w:rsidP="00C75D96">
      <w:pPr>
        <w:pStyle w:val="Ttulo3"/>
        <w:numPr>
          <w:ilvl w:val="0"/>
          <w:numId w:val="8"/>
        </w:numPr>
        <w:tabs>
          <w:tab w:val="left" w:pos="1"/>
        </w:tabs>
        <w:spacing w:before="57"/>
        <w:ind w:left="426" w:hanging="852"/>
        <w:jc w:val="both"/>
        <w:rPr>
          <w:rFonts w:asciiTheme="minorHAnsi" w:hAnsiTheme="minorHAnsi" w:cstheme="minorHAnsi"/>
        </w:rPr>
      </w:pPr>
      <w:r w:rsidRPr="00711635">
        <w:rPr>
          <w:rFonts w:asciiTheme="minorHAnsi" w:hAnsiTheme="minorHAnsi" w:cstheme="minorHAnsi"/>
        </w:rPr>
        <w:t>EVALUACIÓN</w:t>
      </w:r>
    </w:p>
    <w:p w14:paraId="1FCB4E1E"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Es permanente a través de etapas diagnostica, al inicio, formativa durante el proceso de enseñanza aprendizaje y sumativa al final del desarrollo de la asignatura.</w:t>
      </w:r>
    </w:p>
    <w:p w14:paraId="5580A48C"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Es participativa articulando actividades de heteroevaluación a cargo del docente, autoevaluación en donde el estudiante realiza un análisis de su aprendizaje y de coevaluación involucrado a los pares.</w:t>
      </w:r>
    </w:p>
    <w:p w14:paraId="43356BEC"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Es progresiva dado que se ira identificando niveles de logros de aprendizaje y sus respectivos productos al final del desarrollo del tema, cada unidad y al final de la asignatura.</w:t>
      </w:r>
    </w:p>
    <w:p w14:paraId="737A0723"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La calificación del proceso de evaluación se reportará a la escuela profesional de acuerdo con el cronograma de actividades académicas de la universidad en la sesión 8 (evaluación parcial) y en la sesión 16 (evaluación final)</w:t>
      </w:r>
    </w:p>
    <w:p w14:paraId="2B70B1B8"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 xml:space="preserve">Se le asignará a cada estudiante una calificación bajo el sistema vigesimal (1 al 20) debiendo registrar un mínimo de 70 % de asistencia a clases, la nota mínima aprobatoria es once (11) y el medio punto (0.5) es a favor del estudiante en el promedio final. Para ello se tomará en cuenta los siguientes criterios y pesos </w:t>
      </w:r>
    </w:p>
    <w:p w14:paraId="1D5E97D1" w14:textId="77777777" w:rsidR="00C75D96" w:rsidRPr="00711635" w:rsidRDefault="00C75D96" w:rsidP="00C75D96">
      <w:pPr>
        <w:spacing w:before="3"/>
        <w:jc w:val="both"/>
        <w:rPr>
          <w:rFonts w:asciiTheme="minorHAnsi" w:hAnsiTheme="minorHAnsi" w:cstheme="minorHAnsi"/>
        </w:rPr>
      </w:pPr>
    </w:p>
    <w:tbl>
      <w:tblPr>
        <w:tblStyle w:val="Tablaconcuadrcula"/>
        <w:tblW w:w="0" w:type="auto"/>
        <w:jc w:val="center"/>
        <w:tblLook w:val="04A0" w:firstRow="1" w:lastRow="0" w:firstColumn="1" w:lastColumn="0" w:noHBand="0" w:noVBand="1"/>
      </w:tblPr>
      <w:tblGrid>
        <w:gridCol w:w="318"/>
        <w:gridCol w:w="2040"/>
        <w:gridCol w:w="900"/>
        <w:gridCol w:w="3116"/>
        <w:gridCol w:w="1124"/>
      </w:tblGrid>
      <w:tr w:rsidR="00C75D96" w:rsidRPr="00711635" w14:paraId="6DCE3E4D" w14:textId="77777777" w:rsidTr="00F31C9C">
        <w:trPr>
          <w:gridAfter w:val="1"/>
          <w:wAfter w:w="1124" w:type="dxa"/>
          <w:jc w:val="center"/>
        </w:trPr>
        <w:tc>
          <w:tcPr>
            <w:tcW w:w="318" w:type="dxa"/>
          </w:tcPr>
          <w:p w14:paraId="50F2FAB3" w14:textId="77777777" w:rsidR="00C75D96" w:rsidRPr="00711635" w:rsidRDefault="00C75D96" w:rsidP="00F31C9C">
            <w:pPr>
              <w:spacing w:before="3"/>
              <w:jc w:val="center"/>
              <w:rPr>
                <w:rFonts w:asciiTheme="minorHAnsi" w:hAnsiTheme="minorHAnsi" w:cstheme="minorBidi"/>
                <w:b/>
                <w:bCs/>
              </w:rPr>
            </w:pPr>
          </w:p>
        </w:tc>
        <w:tc>
          <w:tcPr>
            <w:tcW w:w="2040" w:type="dxa"/>
            <w:vAlign w:val="center"/>
          </w:tcPr>
          <w:p w14:paraId="148893B3" w14:textId="77777777" w:rsidR="00C75D96" w:rsidRPr="00711635" w:rsidRDefault="00C75D96" w:rsidP="00F31C9C">
            <w:pPr>
              <w:spacing w:before="3"/>
              <w:jc w:val="center"/>
              <w:rPr>
                <w:rFonts w:asciiTheme="minorHAnsi" w:hAnsiTheme="minorHAnsi" w:cstheme="minorBidi"/>
                <w:b/>
                <w:bCs/>
              </w:rPr>
            </w:pPr>
            <w:r w:rsidRPr="00711635">
              <w:rPr>
                <w:rFonts w:asciiTheme="minorHAnsi" w:hAnsiTheme="minorHAnsi" w:cstheme="minorBidi"/>
                <w:b/>
                <w:bCs/>
              </w:rPr>
              <w:t>EVALUACIÓN</w:t>
            </w:r>
          </w:p>
        </w:tc>
        <w:tc>
          <w:tcPr>
            <w:tcW w:w="900" w:type="dxa"/>
            <w:vAlign w:val="center"/>
          </w:tcPr>
          <w:p w14:paraId="5696F85E" w14:textId="77777777" w:rsidR="00C75D96" w:rsidRPr="00711635" w:rsidRDefault="00C75D96" w:rsidP="00F31C9C">
            <w:pPr>
              <w:spacing w:before="3"/>
              <w:jc w:val="center"/>
              <w:rPr>
                <w:rFonts w:asciiTheme="minorHAnsi" w:hAnsiTheme="minorHAnsi" w:cstheme="minorHAnsi"/>
                <w:b/>
                <w:bCs/>
              </w:rPr>
            </w:pPr>
            <w:r w:rsidRPr="00711635">
              <w:rPr>
                <w:rFonts w:asciiTheme="minorHAnsi" w:hAnsiTheme="minorHAnsi" w:cstheme="minorHAnsi"/>
                <w:b/>
                <w:bCs/>
              </w:rPr>
              <w:t>CÓDIGO</w:t>
            </w:r>
          </w:p>
        </w:tc>
        <w:tc>
          <w:tcPr>
            <w:tcW w:w="3116" w:type="dxa"/>
            <w:vAlign w:val="center"/>
          </w:tcPr>
          <w:p w14:paraId="78C30CC8" w14:textId="77777777" w:rsidR="00C75D96" w:rsidRPr="00711635" w:rsidRDefault="00C75D96" w:rsidP="00F31C9C">
            <w:pPr>
              <w:spacing w:before="3"/>
              <w:jc w:val="center"/>
              <w:rPr>
                <w:rFonts w:asciiTheme="minorHAnsi" w:hAnsiTheme="minorHAnsi" w:cstheme="minorHAnsi"/>
                <w:b/>
                <w:bCs/>
              </w:rPr>
            </w:pPr>
            <w:r w:rsidRPr="00711635">
              <w:rPr>
                <w:rFonts w:asciiTheme="minorHAnsi" w:hAnsiTheme="minorHAnsi" w:cstheme="minorHAnsi"/>
                <w:b/>
                <w:bCs/>
              </w:rPr>
              <w:t>CRITERIOS POR EVALUAR DEL LOGRO DE APRENDIZAJE</w:t>
            </w:r>
          </w:p>
        </w:tc>
      </w:tr>
      <w:tr w:rsidR="00C75D96" w:rsidRPr="00711635" w14:paraId="503F806B" w14:textId="77777777" w:rsidTr="00F31C9C">
        <w:trPr>
          <w:trHeight w:val="244"/>
          <w:jc w:val="center"/>
        </w:trPr>
        <w:tc>
          <w:tcPr>
            <w:tcW w:w="318" w:type="dxa"/>
            <w:vMerge w:val="restart"/>
            <w:vAlign w:val="center"/>
          </w:tcPr>
          <w:p w14:paraId="1C3914AC" w14:textId="77777777" w:rsidR="00C75D96" w:rsidRPr="00711635" w:rsidRDefault="00C75D96" w:rsidP="00F31C9C">
            <w:pPr>
              <w:spacing w:before="3"/>
              <w:jc w:val="center"/>
              <w:rPr>
                <w:rFonts w:asciiTheme="minorHAnsi" w:hAnsiTheme="minorHAnsi" w:cstheme="minorBidi"/>
              </w:rPr>
            </w:pPr>
            <w:r w:rsidRPr="00711635">
              <w:rPr>
                <w:rFonts w:asciiTheme="minorHAnsi" w:hAnsiTheme="minorHAnsi" w:cstheme="minorBidi"/>
              </w:rPr>
              <w:t>1</w:t>
            </w:r>
          </w:p>
        </w:tc>
        <w:tc>
          <w:tcPr>
            <w:tcW w:w="2040" w:type="dxa"/>
            <w:vMerge w:val="restart"/>
            <w:vAlign w:val="center"/>
          </w:tcPr>
          <w:p w14:paraId="54DAD855" w14:textId="77777777" w:rsidR="00C75D96" w:rsidRPr="00711635" w:rsidRDefault="00C75D96" w:rsidP="00F31C9C">
            <w:pPr>
              <w:spacing w:before="3"/>
              <w:jc w:val="center"/>
              <w:rPr>
                <w:rFonts w:asciiTheme="minorHAnsi" w:hAnsiTheme="minorHAnsi" w:cstheme="minorBidi"/>
              </w:rPr>
            </w:pPr>
            <w:r w:rsidRPr="00711635">
              <w:rPr>
                <w:rFonts w:asciiTheme="minorHAnsi" w:hAnsiTheme="minorHAnsi" w:cstheme="minorBidi"/>
              </w:rPr>
              <w:t>PRIMERA EVALUACIÓN PARCIAL</w:t>
            </w:r>
          </w:p>
        </w:tc>
        <w:tc>
          <w:tcPr>
            <w:tcW w:w="900" w:type="dxa"/>
            <w:vMerge w:val="restart"/>
            <w:vAlign w:val="center"/>
          </w:tcPr>
          <w:p w14:paraId="6AAA2A84" w14:textId="77777777" w:rsidR="00C75D96" w:rsidRPr="00711635" w:rsidRDefault="00C75D96" w:rsidP="00F31C9C">
            <w:pPr>
              <w:spacing w:before="3"/>
              <w:jc w:val="center"/>
              <w:rPr>
                <w:rFonts w:asciiTheme="minorHAnsi" w:hAnsiTheme="minorHAnsi" w:cstheme="minorHAnsi"/>
              </w:rPr>
            </w:pPr>
            <w:r w:rsidRPr="00711635">
              <w:rPr>
                <w:rFonts w:asciiTheme="minorHAnsi" w:hAnsiTheme="minorHAnsi" w:cstheme="minorHAnsi"/>
              </w:rPr>
              <w:t>EP1</w:t>
            </w:r>
          </w:p>
        </w:tc>
        <w:tc>
          <w:tcPr>
            <w:tcW w:w="3116" w:type="dxa"/>
            <w:vMerge w:val="restart"/>
          </w:tcPr>
          <w:p w14:paraId="1D2DEA8A" w14:textId="77777777" w:rsidR="00C75D96" w:rsidRPr="00711635" w:rsidRDefault="00C75D96" w:rsidP="00F31C9C">
            <w:pPr>
              <w:spacing w:before="3"/>
              <w:rPr>
                <w:rFonts w:asciiTheme="minorHAnsi" w:hAnsiTheme="minorHAnsi" w:cstheme="minorHAnsi"/>
              </w:rPr>
            </w:pPr>
            <w:r w:rsidRPr="00711635">
              <w:rPr>
                <w:rFonts w:asciiTheme="minorHAnsi" w:hAnsiTheme="minorHAnsi" w:cstheme="minorHAnsi"/>
              </w:rPr>
              <w:t xml:space="preserve">Actividades conceptuales, procedimentales y actitudinales, así como las de investigación, responsabilidad social y desarrollo personal según la naturaleza de la asignatura </w:t>
            </w:r>
          </w:p>
        </w:tc>
        <w:tc>
          <w:tcPr>
            <w:tcW w:w="1124" w:type="dxa"/>
            <w:vMerge w:val="restart"/>
            <w:vAlign w:val="center"/>
          </w:tcPr>
          <w:p w14:paraId="058B68C8" w14:textId="77777777" w:rsidR="00C75D96" w:rsidRPr="00711635" w:rsidRDefault="00C75D96" w:rsidP="00F31C9C">
            <w:pPr>
              <w:spacing w:before="3"/>
              <w:jc w:val="center"/>
              <w:rPr>
                <w:rFonts w:asciiTheme="minorHAnsi" w:hAnsiTheme="minorHAnsi" w:cstheme="minorHAnsi"/>
              </w:rPr>
            </w:pPr>
            <w:r w:rsidRPr="00711635">
              <w:rPr>
                <w:rFonts w:asciiTheme="minorHAnsi" w:hAnsiTheme="minorHAnsi" w:cstheme="minorHAnsi"/>
              </w:rPr>
              <w:t>30</w:t>
            </w:r>
          </w:p>
        </w:tc>
      </w:tr>
      <w:tr w:rsidR="00C75D96" w:rsidRPr="00711635" w14:paraId="575618E5" w14:textId="77777777" w:rsidTr="00F31C9C">
        <w:trPr>
          <w:trHeight w:val="247"/>
          <w:jc w:val="center"/>
        </w:trPr>
        <w:tc>
          <w:tcPr>
            <w:tcW w:w="318" w:type="dxa"/>
            <w:vMerge/>
            <w:vAlign w:val="center"/>
          </w:tcPr>
          <w:p w14:paraId="2F2E78D1" w14:textId="77777777" w:rsidR="00C75D96" w:rsidRPr="00711635" w:rsidRDefault="00C75D96" w:rsidP="00F31C9C">
            <w:pPr>
              <w:spacing w:before="3"/>
              <w:jc w:val="center"/>
              <w:rPr>
                <w:rFonts w:asciiTheme="minorHAnsi" w:hAnsiTheme="minorHAnsi" w:cstheme="minorHAnsi"/>
              </w:rPr>
            </w:pPr>
          </w:p>
        </w:tc>
        <w:tc>
          <w:tcPr>
            <w:tcW w:w="2040" w:type="dxa"/>
            <w:vMerge/>
            <w:vAlign w:val="center"/>
          </w:tcPr>
          <w:p w14:paraId="24DDABA4" w14:textId="77777777" w:rsidR="00C75D96" w:rsidRPr="00711635" w:rsidRDefault="00C75D96" w:rsidP="00F31C9C">
            <w:pPr>
              <w:spacing w:before="3"/>
              <w:jc w:val="center"/>
              <w:rPr>
                <w:rFonts w:asciiTheme="minorHAnsi" w:hAnsiTheme="minorHAnsi" w:cstheme="minorHAnsi"/>
              </w:rPr>
            </w:pPr>
          </w:p>
        </w:tc>
        <w:tc>
          <w:tcPr>
            <w:tcW w:w="900" w:type="dxa"/>
            <w:vMerge/>
            <w:vAlign w:val="center"/>
          </w:tcPr>
          <w:p w14:paraId="670E7184" w14:textId="77777777" w:rsidR="00C75D96" w:rsidRPr="00711635" w:rsidRDefault="00C75D96" w:rsidP="00F31C9C">
            <w:pPr>
              <w:spacing w:before="3"/>
              <w:jc w:val="center"/>
              <w:rPr>
                <w:rFonts w:asciiTheme="minorHAnsi" w:hAnsiTheme="minorHAnsi" w:cstheme="minorHAnsi"/>
              </w:rPr>
            </w:pPr>
          </w:p>
        </w:tc>
        <w:tc>
          <w:tcPr>
            <w:tcW w:w="3116" w:type="dxa"/>
            <w:vMerge/>
          </w:tcPr>
          <w:p w14:paraId="3025C4F9" w14:textId="77777777" w:rsidR="00C75D96" w:rsidRPr="00711635" w:rsidRDefault="00C75D96" w:rsidP="00F31C9C">
            <w:pPr>
              <w:spacing w:before="3"/>
              <w:jc w:val="both"/>
              <w:rPr>
                <w:rFonts w:asciiTheme="minorHAnsi" w:hAnsiTheme="minorHAnsi" w:cstheme="minorHAnsi"/>
              </w:rPr>
            </w:pPr>
          </w:p>
        </w:tc>
        <w:tc>
          <w:tcPr>
            <w:tcW w:w="1124" w:type="dxa"/>
            <w:vMerge/>
            <w:vAlign w:val="center"/>
          </w:tcPr>
          <w:p w14:paraId="34024D23" w14:textId="77777777" w:rsidR="00C75D96" w:rsidRPr="00711635" w:rsidRDefault="00C75D96" w:rsidP="00F31C9C">
            <w:pPr>
              <w:spacing w:before="3"/>
              <w:jc w:val="center"/>
              <w:rPr>
                <w:rFonts w:asciiTheme="minorHAnsi" w:hAnsiTheme="minorHAnsi" w:cstheme="minorHAnsi"/>
              </w:rPr>
            </w:pPr>
          </w:p>
        </w:tc>
      </w:tr>
      <w:tr w:rsidR="00C75D96" w:rsidRPr="00711635" w14:paraId="0635AE41" w14:textId="77777777" w:rsidTr="00F31C9C">
        <w:trPr>
          <w:trHeight w:val="247"/>
          <w:jc w:val="center"/>
        </w:trPr>
        <w:tc>
          <w:tcPr>
            <w:tcW w:w="318" w:type="dxa"/>
            <w:vMerge/>
            <w:vAlign w:val="center"/>
          </w:tcPr>
          <w:p w14:paraId="1D05F996" w14:textId="77777777" w:rsidR="00C75D96" w:rsidRPr="00711635" w:rsidRDefault="00C75D96" w:rsidP="00F31C9C">
            <w:pPr>
              <w:spacing w:before="3"/>
              <w:jc w:val="center"/>
              <w:rPr>
                <w:rFonts w:asciiTheme="minorHAnsi" w:hAnsiTheme="minorHAnsi" w:cstheme="minorHAnsi"/>
              </w:rPr>
            </w:pPr>
          </w:p>
        </w:tc>
        <w:tc>
          <w:tcPr>
            <w:tcW w:w="2040" w:type="dxa"/>
            <w:vMerge/>
            <w:vAlign w:val="center"/>
          </w:tcPr>
          <w:p w14:paraId="0944B4A8" w14:textId="77777777" w:rsidR="00C75D96" w:rsidRPr="00711635" w:rsidRDefault="00C75D96" w:rsidP="00F31C9C">
            <w:pPr>
              <w:spacing w:before="3"/>
              <w:jc w:val="center"/>
              <w:rPr>
                <w:rFonts w:asciiTheme="minorHAnsi" w:hAnsiTheme="minorHAnsi" w:cstheme="minorHAnsi"/>
              </w:rPr>
            </w:pPr>
          </w:p>
        </w:tc>
        <w:tc>
          <w:tcPr>
            <w:tcW w:w="900" w:type="dxa"/>
            <w:vMerge/>
            <w:vAlign w:val="center"/>
          </w:tcPr>
          <w:p w14:paraId="2BD3373F" w14:textId="77777777" w:rsidR="00C75D96" w:rsidRPr="00711635" w:rsidRDefault="00C75D96" w:rsidP="00F31C9C">
            <w:pPr>
              <w:spacing w:before="3"/>
              <w:jc w:val="center"/>
              <w:rPr>
                <w:rFonts w:asciiTheme="minorHAnsi" w:hAnsiTheme="minorHAnsi" w:cstheme="minorHAnsi"/>
              </w:rPr>
            </w:pPr>
          </w:p>
        </w:tc>
        <w:tc>
          <w:tcPr>
            <w:tcW w:w="3116" w:type="dxa"/>
            <w:vMerge/>
          </w:tcPr>
          <w:p w14:paraId="60FB37CA" w14:textId="77777777" w:rsidR="00C75D96" w:rsidRPr="00711635" w:rsidRDefault="00C75D96" w:rsidP="00F31C9C">
            <w:pPr>
              <w:spacing w:before="3"/>
              <w:jc w:val="both"/>
              <w:rPr>
                <w:rFonts w:asciiTheme="minorHAnsi" w:hAnsiTheme="minorHAnsi" w:cstheme="minorHAnsi"/>
                <w:sz w:val="16"/>
                <w:szCs w:val="16"/>
              </w:rPr>
            </w:pPr>
          </w:p>
        </w:tc>
        <w:tc>
          <w:tcPr>
            <w:tcW w:w="1124" w:type="dxa"/>
            <w:vMerge/>
            <w:vAlign w:val="center"/>
          </w:tcPr>
          <w:p w14:paraId="20981A4D" w14:textId="77777777" w:rsidR="00C75D96" w:rsidRPr="00711635" w:rsidRDefault="00C75D96" w:rsidP="00F31C9C">
            <w:pPr>
              <w:spacing w:before="3"/>
              <w:jc w:val="center"/>
              <w:rPr>
                <w:rFonts w:asciiTheme="minorHAnsi" w:hAnsiTheme="minorHAnsi" w:cstheme="minorHAnsi"/>
              </w:rPr>
            </w:pPr>
          </w:p>
        </w:tc>
      </w:tr>
      <w:tr w:rsidR="00C75D96" w:rsidRPr="00711635" w14:paraId="7F119800" w14:textId="77777777" w:rsidTr="00F31C9C">
        <w:trPr>
          <w:trHeight w:val="244"/>
          <w:jc w:val="center"/>
        </w:trPr>
        <w:tc>
          <w:tcPr>
            <w:tcW w:w="318" w:type="dxa"/>
            <w:vMerge w:val="restart"/>
            <w:vAlign w:val="center"/>
          </w:tcPr>
          <w:p w14:paraId="546AA284" w14:textId="77777777" w:rsidR="00C75D96" w:rsidRPr="00711635" w:rsidRDefault="00C75D96" w:rsidP="00F31C9C">
            <w:pPr>
              <w:spacing w:before="3"/>
              <w:jc w:val="center"/>
              <w:rPr>
                <w:rFonts w:asciiTheme="minorHAnsi" w:hAnsiTheme="minorHAnsi" w:cstheme="minorBidi"/>
              </w:rPr>
            </w:pPr>
            <w:r w:rsidRPr="00711635">
              <w:rPr>
                <w:rFonts w:asciiTheme="minorHAnsi" w:hAnsiTheme="minorHAnsi" w:cstheme="minorBidi"/>
              </w:rPr>
              <w:t>2</w:t>
            </w:r>
          </w:p>
        </w:tc>
        <w:tc>
          <w:tcPr>
            <w:tcW w:w="2040" w:type="dxa"/>
            <w:vMerge w:val="restart"/>
            <w:vAlign w:val="center"/>
          </w:tcPr>
          <w:p w14:paraId="19E996EB" w14:textId="77777777" w:rsidR="00C75D96" w:rsidRPr="00711635" w:rsidRDefault="00C75D96" w:rsidP="00F31C9C">
            <w:pPr>
              <w:spacing w:before="3"/>
              <w:jc w:val="center"/>
              <w:rPr>
                <w:rFonts w:asciiTheme="minorHAnsi" w:hAnsiTheme="minorHAnsi" w:cstheme="minorBidi"/>
              </w:rPr>
            </w:pPr>
            <w:r w:rsidRPr="00711635">
              <w:rPr>
                <w:rFonts w:asciiTheme="minorHAnsi" w:hAnsiTheme="minorHAnsi" w:cstheme="minorBidi"/>
              </w:rPr>
              <w:t>SEGUNDA EVALUACIÓN PARCIAL</w:t>
            </w:r>
          </w:p>
        </w:tc>
        <w:tc>
          <w:tcPr>
            <w:tcW w:w="900" w:type="dxa"/>
            <w:vMerge w:val="restart"/>
            <w:vAlign w:val="center"/>
          </w:tcPr>
          <w:p w14:paraId="314F7D9A" w14:textId="77777777" w:rsidR="00C75D96" w:rsidRPr="00711635" w:rsidRDefault="00C75D96" w:rsidP="00F31C9C">
            <w:pPr>
              <w:spacing w:before="3"/>
              <w:jc w:val="center"/>
              <w:rPr>
                <w:rFonts w:asciiTheme="minorHAnsi" w:hAnsiTheme="minorHAnsi" w:cstheme="minorHAnsi"/>
              </w:rPr>
            </w:pPr>
            <w:r w:rsidRPr="00711635">
              <w:rPr>
                <w:rFonts w:asciiTheme="minorHAnsi" w:hAnsiTheme="minorHAnsi" w:cstheme="minorHAnsi"/>
              </w:rPr>
              <w:t>EP2</w:t>
            </w:r>
          </w:p>
        </w:tc>
        <w:tc>
          <w:tcPr>
            <w:tcW w:w="3116" w:type="dxa"/>
            <w:vMerge w:val="restart"/>
          </w:tcPr>
          <w:p w14:paraId="51925AAE" w14:textId="77777777" w:rsidR="00C75D96" w:rsidRPr="00711635" w:rsidRDefault="00C75D96" w:rsidP="00F31C9C">
            <w:pPr>
              <w:spacing w:before="3"/>
              <w:rPr>
                <w:rFonts w:asciiTheme="minorHAnsi" w:hAnsiTheme="minorHAnsi" w:cstheme="minorHAnsi"/>
              </w:rPr>
            </w:pPr>
            <w:r w:rsidRPr="00711635">
              <w:t>Actividades conceptuales, procedimentales y actitudinales, así como las de investigación, responsabilidad social y desarrollo personal según la naturaleza de la asignatura</w:t>
            </w:r>
          </w:p>
        </w:tc>
        <w:tc>
          <w:tcPr>
            <w:tcW w:w="1124" w:type="dxa"/>
            <w:vMerge w:val="restart"/>
            <w:vAlign w:val="center"/>
          </w:tcPr>
          <w:p w14:paraId="76ADA7F7" w14:textId="77777777" w:rsidR="00C75D96" w:rsidRPr="00711635" w:rsidRDefault="00C75D96" w:rsidP="00F31C9C">
            <w:pPr>
              <w:spacing w:before="3"/>
              <w:jc w:val="center"/>
            </w:pPr>
            <w:r w:rsidRPr="00711635">
              <w:t>30</w:t>
            </w:r>
          </w:p>
        </w:tc>
      </w:tr>
      <w:tr w:rsidR="00C75D96" w:rsidRPr="00711635" w14:paraId="7913CF99" w14:textId="77777777" w:rsidTr="00F31C9C">
        <w:trPr>
          <w:trHeight w:val="247"/>
          <w:jc w:val="center"/>
        </w:trPr>
        <w:tc>
          <w:tcPr>
            <w:tcW w:w="318" w:type="dxa"/>
            <w:vMerge/>
            <w:vAlign w:val="center"/>
          </w:tcPr>
          <w:p w14:paraId="61014025" w14:textId="77777777" w:rsidR="00C75D96" w:rsidRPr="00711635" w:rsidRDefault="00C75D96" w:rsidP="00F31C9C">
            <w:pPr>
              <w:spacing w:before="3"/>
              <w:jc w:val="center"/>
              <w:rPr>
                <w:rFonts w:asciiTheme="minorHAnsi" w:hAnsiTheme="minorHAnsi" w:cstheme="minorHAnsi"/>
              </w:rPr>
            </w:pPr>
          </w:p>
        </w:tc>
        <w:tc>
          <w:tcPr>
            <w:tcW w:w="2040" w:type="dxa"/>
            <w:vMerge/>
          </w:tcPr>
          <w:p w14:paraId="0806A6EF" w14:textId="77777777" w:rsidR="00C75D96" w:rsidRPr="00711635" w:rsidRDefault="00C75D96" w:rsidP="00F31C9C">
            <w:pPr>
              <w:spacing w:before="3"/>
              <w:jc w:val="both"/>
              <w:rPr>
                <w:rFonts w:asciiTheme="minorHAnsi" w:hAnsiTheme="minorHAnsi" w:cstheme="minorHAnsi"/>
              </w:rPr>
            </w:pPr>
          </w:p>
        </w:tc>
        <w:tc>
          <w:tcPr>
            <w:tcW w:w="900" w:type="dxa"/>
            <w:vMerge/>
            <w:vAlign w:val="center"/>
          </w:tcPr>
          <w:p w14:paraId="023EC9FD" w14:textId="77777777" w:rsidR="00C75D96" w:rsidRPr="00711635" w:rsidRDefault="00C75D96" w:rsidP="00F31C9C">
            <w:pPr>
              <w:spacing w:before="3"/>
              <w:jc w:val="center"/>
              <w:rPr>
                <w:rFonts w:asciiTheme="minorHAnsi" w:hAnsiTheme="minorHAnsi" w:cstheme="minorHAnsi"/>
              </w:rPr>
            </w:pPr>
          </w:p>
        </w:tc>
        <w:tc>
          <w:tcPr>
            <w:tcW w:w="3116" w:type="dxa"/>
            <w:vMerge/>
          </w:tcPr>
          <w:p w14:paraId="3DD79400" w14:textId="77777777" w:rsidR="00C75D96" w:rsidRPr="00711635" w:rsidRDefault="00C75D96" w:rsidP="00F31C9C">
            <w:pPr>
              <w:spacing w:before="3"/>
              <w:jc w:val="both"/>
              <w:rPr>
                <w:rFonts w:asciiTheme="minorHAnsi" w:hAnsiTheme="minorHAnsi" w:cstheme="minorHAnsi"/>
              </w:rPr>
            </w:pPr>
          </w:p>
        </w:tc>
        <w:tc>
          <w:tcPr>
            <w:tcW w:w="1124" w:type="dxa"/>
            <w:vMerge/>
            <w:vAlign w:val="center"/>
          </w:tcPr>
          <w:p w14:paraId="12559A79" w14:textId="77777777" w:rsidR="00C75D96" w:rsidRPr="00711635" w:rsidRDefault="00C75D96" w:rsidP="00F31C9C">
            <w:pPr>
              <w:spacing w:before="3"/>
              <w:jc w:val="center"/>
            </w:pPr>
          </w:p>
        </w:tc>
      </w:tr>
      <w:tr w:rsidR="00C75D96" w:rsidRPr="00711635" w14:paraId="6C7A2E12" w14:textId="77777777" w:rsidTr="00F31C9C">
        <w:trPr>
          <w:trHeight w:val="247"/>
          <w:jc w:val="center"/>
        </w:trPr>
        <w:tc>
          <w:tcPr>
            <w:tcW w:w="318" w:type="dxa"/>
            <w:vMerge/>
            <w:vAlign w:val="center"/>
          </w:tcPr>
          <w:p w14:paraId="081010E7" w14:textId="77777777" w:rsidR="00C75D96" w:rsidRPr="00711635" w:rsidRDefault="00C75D96" w:rsidP="00F31C9C">
            <w:pPr>
              <w:spacing w:before="3"/>
              <w:jc w:val="center"/>
              <w:rPr>
                <w:rFonts w:asciiTheme="minorHAnsi" w:hAnsiTheme="minorHAnsi" w:cstheme="minorHAnsi"/>
              </w:rPr>
            </w:pPr>
          </w:p>
        </w:tc>
        <w:tc>
          <w:tcPr>
            <w:tcW w:w="2040" w:type="dxa"/>
            <w:vMerge/>
          </w:tcPr>
          <w:p w14:paraId="6B652C2E" w14:textId="77777777" w:rsidR="00C75D96" w:rsidRPr="00711635" w:rsidRDefault="00C75D96" w:rsidP="00F31C9C">
            <w:pPr>
              <w:spacing w:before="3"/>
              <w:jc w:val="both"/>
              <w:rPr>
                <w:rFonts w:asciiTheme="minorHAnsi" w:hAnsiTheme="minorHAnsi" w:cstheme="minorHAnsi"/>
              </w:rPr>
            </w:pPr>
          </w:p>
        </w:tc>
        <w:tc>
          <w:tcPr>
            <w:tcW w:w="900" w:type="dxa"/>
            <w:vMerge/>
            <w:vAlign w:val="center"/>
          </w:tcPr>
          <w:p w14:paraId="235CDEBE" w14:textId="77777777" w:rsidR="00C75D96" w:rsidRPr="00711635" w:rsidRDefault="00C75D96" w:rsidP="00F31C9C">
            <w:pPr>
              <w:spacing w:before="3"/>
              <w:jc w:val="center"/>
              <w:rPr>
                <w:rFonts w:asciiTheme="minorHAnsi" w:hAnsiTheme="minorHAnsi" w:cstheme="minorHAnsi"/>
              </w:rPr>
            </w:pPr>
          </w:p>
        </w:tc>
        <w:tc>
          <w:tcPr>
            <w:tcW w:w="3116" w:type="dxa"/>
            <w:vMerge/>
          </w:tcPr>
          <w:p w14:paraId="3CD9E695" w14:textId="77777777" w:rsidR="00C75D96" w:rsidRPr="00711635" w:rsidRDefault="00C75D96" w:rsidP="00F31C9C">
            <w:pPr>
              <w:spacing w:before="3"/>
              <w:jc w:val="both"/>
              <w:rPr>
                <w:rFonts w:asciiTheme="minorHAnsi" w:hAnsiTheme="minorHAnsi" w:cstheme="minorHAnsi"/>
              </w:rPr>
            </w:pPr>
          </w:p>
        </w:tc>
        <w:tc>
          <w:tcPr>
            <w:tcW w:w="1124" w:type="dxa"/>
            <w:vMerge/>
            <w:vAlign w:val="center"/>
          </w:tcPr>
          <w:p w14:paraId="0E6FA784" w14:textId="77777777" w:rsidR="00C75D96" w:rsidRPr="00711635" w:rsidRDefault="00C75D96" w:rsidP="00F31C9C">
            <w:pPr>
              <w:spacing w:before="3"/>
              <w:jc w:val="center"/>
            </w:pPr>
          </w:p>
        </w:tc>
      </w:tr>
      <w:tr w:rsidR="00C75D96" w:rsidRPr="00711635" w14:paraId="08F18C87" w14:textId="77777777" w:rsidTr="00F31C9C">
        <w:trPr>
          <w:jc w:val="center"/>
        </w:trPr>
        <w:tc>
          <w:tcPr>
            <w:tcW w:w="318" w:type="dxa"/>
            <w:vAlign w:val="center"/>
          </w:tcPr>
          <w:p w14:paraId="26464E72" w14:textId="77777777" w:rsidR="00C75D96" w:rsidRPr="00711635" w:rsidRDefault="00C75D96" w:rsidP="00F31C9C">
            <w:pPr>
              <w:spacing w:before="3"/>
              <w:jc w:val="center"/>
              <w:rPr>
                <w:rFonts w:asciiTheme="minorHAnsi" w:hAnsiTheme="minorHAnsi" w:cstheme="minorHAnsi"/>
              </w:rPr>
            </w:pPr>
            <w:r w:rsidRPr="00711635">
              <w:rPr>
                <w:rFonts w:asciiTheme="minorHAnsi" w:hAnsiTheme="minorHAnsi" w:cstheme="minorHAnsi"/>
              </w:rPr>
              <w:t>3</w:t>
            </w:r>
          </w:p>
        </w:tc>
        <w:tc>
          <w:tcPr>
            <w:tcW w:w="2040" w:type="dxa"/>
            <w:vAlign w:val="center"/>
          </w:tcPr>
          <w:p w14:paraId="723C2016" w14:textId="77777777" w:rsidR="00C75D96" w:rsidRPr="00711635" w:rsidRDefault="00C75D96" w:rsidP="00F31C9C">
            <w:pPr>
              <w:spacing w:before="3"/>
              <w:rPr>
                <w:rFonts w:asciiTheme="minorHAnsi" w:hAnsiTheme="minorHAnsi" w:cstheme="minorHAnsi"/>
              </w:rPr>
            </w:pPr>
            <w:r w:rsidRPr="00711635">
              <w:rPr>
                <w:rFonts w:asciiTheme="minorHAnsi" w:hAnsiTheme="minorHAnsi" w:cstheme="minorHAnsi"/>
              </w:rPr>
              <w:t>EVALUACIÓN FINAL</w:t>
            </w:r>
          </w:p>
        </w:tc>
        <w:tc>
          <w:tcPr>
            <w:tcW w:w="900" w:type="dxa"/>
            <w:vAlign w:val="center"/>
          </w:tcPr>
          <w:p w14:paraId="07A7E06F" w14:textId="77777777" w:rsidR="00C75D96" w:rsidRPr="00711635" w:rsidRDefault="00C75D96" w:rsidP="00F31C9C">
            <w:pPr>
              <w:spacing w:before="3"/>
              <w:jc w:val="center"/>
              <w:rPr>
                <w:rFonts w:asciiTheme="minorHAnsi" w:hAnsiTheme="minorHAnsi" w:cstheme="minorHAnsi"/>
              </w:rPr>
            </w:pPr>
            <w:r w:rsidRPr="00711635">
              <w:rPr>
                <w:rFonts w:asciiTheme="minorHAnsi" w:hAnsiTheme="minorHAnsi" w:cstheme="minorHAnsi"/>
              </w:rPr>
              <w:t>EF</w:t>
            </w:r>
          </w:p>
        </w:tc>
        <w:tc>
          <w:tcPr>
            <w:tcW w:w="3116" w:type="dxa"/>
            <w:vAlign w:val="center"/>
          </w:tcPr>
          <w:p w14:paraId="4E59C04A" w14:textId="77777777" w:rsidR="00C75D96" w:rsidRPr="00711635" w:rsidRDefault="00C75D96" w:rsidP="00F31C9C">
            <w:pPr>
              <w:spacing w:before="3"/>
            </w:pPr>
            <w:r w:rsidRPr="00711635">
              <w:rPr>
                <w:rFonts w:asciiTheme="minorHAnsi" w:hAnsiTheme="minorHAnsi" w:cstheme="minorHAnsi"/>
              </w:rPr>
              <w:t>Logro de aprendizaje y producto académico final de la asignatura</w:t>
            </w:r>
          </w:p>
        </w:tc>
        <w:tc>
          <w:tcPr>
            <w:tcW w:w="1124" w:type="dxa"/>
            <w:vAlign w:val="center"/>
          </w:tcPr>
          <w:p w14:paraId="6432B909" w14:textId="77777777" w:rsidR="00C75D96" w:rsidRPr="00711635" w:rsidRDefault="00C75D96" w:rsidP="00F31C9C">
            <w:pPr>
              <w:spacing w:before="3"/>
              <w:jc w:val="center"/>
            </w:pPr>
            <w:r w:rsidRPr="00711635">
              <w:t>40</w:t>
            </w:r>
          </w:p>
        </w:tc>
      </w:tr>
      <w:tr w:rsidR="00C75D96" w:rsidRPr="00711635" w14:paraId="7E2E66B0" w14:textId="77777777" w:rsidTr="00F31C9C">
        <w:trPr>
          <w:jc w:val="center"/>
        </w:trPr>
        <w:tc>
          <w:tcPr>
            <w:tcW w:w="6374" w:type="dxa"/>
            <w:gridSpan w:val="4"/>
            <w:vAlign w:val="center"/>
          </w:tcPr>
          <w:p w14:paraId="35A8CCFE" w14:textId="77777777" w:rsidR="00C75D96" w:rsidRPr="00711635" w:rsidRDefault="00C75D96" w:rsidP="00F31C9C">
            <w:pPr>
              <w:spacing w:before="3"/>
              <w:ind w:left="306"/>
              <w:rPr>
                <w:rFonts w:asciiTheme="minorHAnsi" w:hAnsiTheme="minorHAnsi" w:cstheme="minorHAnsi"/>
              </w:rPr>
            </w:pPr>
            <w:r w:rsidRPr="00711635">
              <w:rPr>
                <w:rFonts w:asciiTheme="minorHAnsi" w:hAnsiTheme="minorHAnsi" w:cstheme="minorHAnsi"/>
              </w:rPr>
              <w:t>TOTAL</w:t>
            </w:r>
          </w:p>
        </w:tc>
        <w:tc>
          <w:tcPr>
            <w:tcW w:w="1124" w:type="dxa"/>
            <w:vAlign w:val="center"/>
          </w:tcPr>
          <w:p w14:paraId="27CCFDB9" w14:textId="77777777" w:rsidR="00C75D96" w:rsidRPr="00711635" w:rsidRDefault="00C75D96" w:rsidP="00F31C9C">
            <w:pPr>
              <w:spacing w:before="3"/>
              <w:jc w:val="center"/>
            </w:pPr>
            <w:r w:rsidRPr="00711635">
              <w:t>100</w:t>
            </w:r>
          </w:p>
        </w:tc>
      </w:tr>
    </w:tbl>
    <w:p w14:paraId="55266EE3" w14:textId="77777777" w:rsidR="00C75D96" w:rsidRPr="00711635" w:rsidRDefault="00C75D96" w:rsidP="00C75D96">
      <w:pPr>
        <w:spacing w:before="3"/>
        <w:ind w:firstLine="426"/>
        <w:jc w:val="both"/>
        <w:rPr>
          <w:rFonts w:asciiTheme="minorHAnsi" w:hAnsiTheme="minorHAnsi" w:cstheme="minorHAnsi"/>
        </w:rPr>
      </w:pPr>
    </w:p>
    <w:p w14:paraId="3E78EB88"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La primera y segunda evaluación parcial toma en cuenta las diversas actividades conceptuales, procedimentales y actitudinales desarrolladas durante las diversas sesiones de aprendizaje durante la primera y la segunda mitad del desarrollo de la asignatura.</w:t>
      </w:r>
    </w:p>
    <w:p w14:paraId="3FF09DEB"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La evaluación final comprende la entrega del producto final de la asignatura como evidencia y el logro de aprendizaje final como desempeño complejo demostrado al final de la asignatura relacionado con el producto académico final.</w:t>
      </w:r>
    </w:p>
    <w:p w14:paraId="0CE70E3A"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Para evaluar los aspectos conceptuales de cada logro se pueden realizar las pruebas objetivas, las pruebas de ensayo o abiertas, la elaboración de resúmenes, el desarrollo de monografías o ensayos, la fundamentación en la resolución de tareas aplicadas o problemas conceptuales, exámenes orales, el contenido de la participación en clase etc.</w:t>
      </w:r>
    </w:p>
    <w:p w14:paraId="17196FFC"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Para la evaluación de los aspectos procedimentales se pueden emplear elaboración de Informes de prácticas de campo, seminarios calificados, prácticas calificadas, exposiciones, actividades de investigación, actividades en la comunidad, etc.</w:t>
      </w:r>
    </w:p>
    <w:p w14:paraId="45E9D0C4"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 xml:space="preserve">Para la evaluación de los aspectos actitudinales se puede considerar la asistencia, la puntualidad, el cumplimiento de tareas y actividades, la participación en clase por iniciativa etc. </w:t>
      </w:r>
    </w:p>
    <w:p w14:paraId="35FACE37" w14:textId="77777777" w:rsidR="00C75D96" w:rsidRPr="00711635" w:rsidRDefault="00C75D96" w:rsidP="00C75D96">
      <w:pPr>
        <w:spacing w:before="3"/>
        <w:jc w:val="both"/>
        <w:rPr>
          <w:rFonts w:asciiTheme="minorHAnsi" w:hAnsiTheme="minorHAnsi" w:cstheme="minorHAnsi"/>
        </w:rPr>
      </w:pPr>
    </w:p>
    <w:p w14:paraId="71C5D3BE" w14:textId="77777777" w:rsidR="00C75D96" w:rsidRPr="00711635" w:rsidRDefault="00C75D96" w:rsidP="00C75D96">
      <w:pPr>
        <w:spacing w:before="3"/>
        <w:jc w:val="both"/>
        <w:rPr>
          <w:rFonts w:asciiTheme="minorHAnsi" w:hAnsiTheme="minorHAnsi" w:cstheme="minorHAnsi"/>
        </w:rPr>
      </w:pPr>
      <w:r w:rsidRPr="00711635">
        <w:rPr>
          <w:rFonts w:asciiTheme="minorHAnsi" w:hAnsiTheme="minorHAnsi" w:cstheme="minorHAnsi"/>
        </w:rPr>
        <w:t>Se pueden emplear como instrumentos rúbricas globales, rubricas analíticas, portafolios, lista de cotejos, registros conductuales, etc.</w:t>
      </w:r>
    </w:p>
    <w:p w14:paraId="4D590FF7" w14:textId="77777777" w:rsidR="00C75D96" w:rsidRPr="00711635" w:rsidRDefault="00C75D96" w:rsidP="00C75D96">
      <w:pPr>
        <w:spacing w:before="3"/>
        <w:ind w:firstLine="426"/>
        <w:jc w:val="both"/>
        <w:rPr>
          <w:rFonts w:asciiTheme="minorHAnsi" w:hAnsiTheme="minorHAnsi" w:cstheme="minorHAnsi"/>
        </w:rPr>
      </w:pPr>
    </w:p>
    <w:p w14:paraId="6CC65EF4" w14:textId="77777777" w:rsidR="00C75D96" w:rsidRPr="00711635" w:rsidRDefault="00C75D96" w:rsidP="00C75D96">
      <w:pPr>
        <w:spacing w:before="3"/>
        <w:jc w:val="both"/>
        <w:rPr>
          <w:rFonts w:asciiTheme="minorHAnsi" w:hAnsiTheme="minorHAnsi" w:cstheme="minorHAnsi"/>
          <w:b/>
        </w:rPr>
      </w:pPr>
      <w:r w:rsidRPr="00711635">
        <w:rPr>
          <w:rFonts w:asciiTheme="minorHAnsi" w:hAnsiTheme="minorHAnsi" w:cstheme="minorHAnsi"/>
          <w:b/>
        </w:rPr>
        <w:t xml:space="preserve"> </w:t>
      </w:r>
      <w:r w:rsidRPr="00711635">
        <w:rPr>
          <w:rFonts w:asciiTheme="minorHAnsi" w:hAnsiTheme="minorHAnsi" w:cstheme="minorHAnsi"/>
          <w:b/>
        </w:rPr>
        <w:tab/>
        <w:t>La Nota Final (NF) de la asignatura se determinará de acuerdo con la siguiente fórmula:</w:t>
      </w:r>
    </w:p>
    <w:p w14:paraId="1135A9E2" w14:textId="77777777" w:rsidR="00C75D96" w:rsidRPr="00711635" w:rsidRDefault="00C75D96" w:rsidP="00C75D96">
      <w:pPr>
        <w:spacing w:before="3"/>
        <w:jc w:val="both"/>
        <w:rPr>
          <w:rFonts w:asciiTheme="minorHAnsi" w:hAnsiTheme="minorHAnsi" w:cstheme="minorHAnsi"/>
          <w:b/>
        </w:rPr>
      </w:pPr>
    </w:p>
    <w:p w14:paraId="52C304AA" w14:textId="77777777" w:rsidR="00C75D96" w:rsidRPr="00711635" w:rsidRDefault="00C75D96" w:rsidP="00C75D96">
      <w:pPr>
        <w:spacing w:before="3"/>
        <w:ind w:left="2160" w:firstLine="720"/>
        <w:jc w:val="both"/>
        <w:rPr>
          <w:rFonts w:asciiTheme="minorHAnsi" w:hAnsiTheme="minorHAnsi" w:cstheme="minorHAnsi"/>
          <w:i/>
        </w:rPr>
      </w:pPr>
      <w:r w:rsidRPr="00711635">
        <w:rPr>
          <w:rFonts w:asciiTheme="minorHAnsi" w:hAnsiTheme="minorHAnsi" w:cstheme="minorHAnsi"/>
          <w:noProof/>
          <w:lang w:val="es-PE" w:eastAsia="es-PE"/>
        </w:rPr>
        <mc:AlternateContent>
          <mc:Choice Requires="wps">
            <w:drawing>
              <wp:anchor distT="0" distB="0" distL="114300" distR="114300" simplePos="0" relativeHeight="251659264" behindDoc="1" locked="0" layoutInCell="1" allowOverlap="1" wp14:anchorId="39233BF7" wp14:editId="17C04C59">
                <wp:simplePos x="0" y="0"/>
                <wp:positionH relativeFrom="page">
                  <wp:posOffset>2819400</wp:posOffset>
                </wp:positionH>
                <wp:positionV relativeFrom="paragraph">
                  <wp:posOffset>163195</wp:posOffset>
                </wp:positionV>
                <wp:extent cx="1985010" cy="0"/>
                <wp:effectExtent l="0" t="0" r="0" b="0"/>
                <wp:wrapNone/>
                <wp:docPr id="19344524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01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71FA6" id="Line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2pt,12.85pt" to="378.3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" strokeweight=".96pt">
                <w10:wrap anchorx="page"/>
              </v:line>
            </w:pict>
          </mc:Fallback>
        </mc:AlternateContent>
      </w:r>
      <w:r w:rsidRPr="00711635">
        <w:rPr>
          <w:rFonts w:asciiTheme="minorHAnsi" w:hAnsiTheme="minorHAnsi" w:cstheme="minorHAnsi"/>
          <w:i/>
        </w:rPr>
        <w:t>NF = (EP1 * 30%) + (EP2 * 30%) + (EF*40%) / 100</w:t>
      </w:r>
    </w:p>
    <w:p w14:paraId="1E96C520" w14:textId="77777777" w:rsidR="00C75D96" w:rsidRPr="00711635" w:rsidRDefault="00C75D96" w:rsidP="00C75D96">
      <w:pPr>
        <w:spacing w:before="3"/>
        <w:jc w:val="both"/>
        <w:rPr>
          <w:rFonts w:asciiTheme="minorHAnsi" w:hAnsiTheme="minorHAnsi" w:cstheme="minorHAnsi"/>
        </w:rPr>
      </w:pPr>
    </w:p>
    <w:p w14:paraId="19152E86" w14:textId="77777777" w:rsidR="00C75D96" w:rsidRPr="00711635" w:rsidRDefault="00C75D96" w:rsidP="00C75D96">
      <w:pPr>
        <w:pStyle w:val="Ttulo3"/>
        <w:numPr>
          <w:ilvl w:val="0"/>
          <w:numId w:val="8"/>
        </w:numPr>
        <w:tabs>
          <w:tab w:val="left" w:pos="0"/>
        </w:tabs>
        <w:spacing w:before="57"/>
        <w:ind w:left="-426" w:firstLine="0"/>
        <w:jc w:val="both"/>
        <w:rPr>
          <w:rFonts w:asciiTheme="minorHAnsi" w:hAnsiTheme="minorHAnsi" w:cstheme="minorHAnsi"/>
        </w:rPr>
      </w:pPr>
      <w:r w:rsidRPr="00711635">
        <w:rPr>
          <w:rFonts w:asciiTheme="minorHAnsi" w:hAnsiTheme="minorHAnsi" w:cstheme="minorHAnsi"/>
        </w:rPr>
        <w:t>FUENTES DE INFORMACIÓN</w:t>
      </w:r>
    </w:p>
    <w:p w14:paraId="5CA6929C" w14:textId="77777777" w:rsidR="00C75D96" w:rsidRPr="00711635" w:rsidRDefault="00C75D96" w:rsidP="00C75D96">
      <w:pPr>
        <w:ind w:left="-426"/>
        <w:jc w:val="both"/>
        <w:rPr>
          <w:rFonts w:asciiTheme="minorHAnsi" w:hAnsiTheme="minorHAnsi" w:cstheme="minorHAnsi"/>
          <w:b/>
          <w:bCs/>
        </w:rPr>
      </w:pPr>
    </w:p>
    <w:p w14:paraId="7D5352E5" w14:textId="77777777" w:rsidR="00C75D96" w:rsidRPr="00711635" w:rsidRDefault="00C75D96" w:rsidP="00C75D96">
      <w:pPr>
        <w:ind w:left="851" w:hanging="851"/>
        <w:jc w:val="both"/>
        <w:rPr>
          <w:rFonts w:asciiTheme="minorHAnsi" w:hAnsiTheme="minorHAnsi" w:cstheme="minorHAnsi"/>
          <w:b/>
          <w:bCs/>
        </w:rPr>
      </w:pPr>
      <w:r w:rsidRPr="00711635">
        <w:rPr>
          <w:rFonts w:asciiTheme="minorHAnsi" w:hAnsiTheme="minorHAnsi" w:cstheme="minorHAnsi"/>
          <w:b/>
          <w:bCs/>
        </w:rPr>
        <w:t>7.1 Básica:</w:t>
      </w:r>
    </w:p>
    <w:p w14:paraId="00A00E6F" w14:textId="77777777" w:rsidR="00C75D96" w:rsidRPr="00711635" w:rsidRDefault="00C75D96" w:rsidP="00C75D96">
      <w:pPr>
        <w:ind w:left="851" w:hanging="851"/>
        <w:jc w:val="both"/>
        <w:rPr>
          <w:rFonts w:asciiTheme="minorHAnsi" w:hAnsiTheme="minorHAnsi" w:cstheme="minorHAnsi"/>
          <w:b/>
          <w:bCs/>
        </w:rPr>
      </w:pPr>
    </w:p>
    <w:p w14:paraId="175679E4" w14:textId="77777777" w:rsidR="00C75D96" w:rsidRPr="00711635" w:rsidRDefault="00C75D96" w:rsidP="00C75D96">
      <w:pPr>
        <w:jc w:val="both"/>
        <w:rPr>
          <w:rFonts w:asciiTheme="minorHAnsi" w:hAnsiTheme="minorHAnsi" w:cstheme="minorHAnsi"/>
        </w:rPr>
      </w:pPr>
      <w:r w:rsidRPr="00711635">
        <w:rPr>
          <w:rFonts w:asciiTheme="minorHAnsi" w:hAnsiTheme="minorHAnsi" w:cstheme="minorHAnsi"/>
        </w:rPr>
        <w:t>Libros de la Biblioteca Especializada de la Facultad de Psicología de la UNFV</w:t>
      </w:r>
    </w:p>
    <w:p w14:paraId="6B8ED0D4" w14:textId="77777777" w:rsidR="00C75D96" w:rsidRPr="00711635" w:rsidRDefault="00C75D96" w:rsidP="00C75D96">
      <w:pPr>
        <w:ind w:left="851"/>
        <w:jc w:val="both"/>
        <w:rPr>
          <w:rFonts w:asciiTheme="minorHAnsi" w:hAnsiTheme="minorHAnsi" w:cstheme="minorHAnsi"/>
        </w:rPr>
      </w:pPr>
    </w:p>
    <w:p w14:paraId="60EE58C6" w14:textId="77777777" w:rsidR="00C75D96" w:rsidRPr="00711635" w:rsidRDefault="00C75D96" w:rsidP="00C75D96">
      <w:pPr>
        <w:ind w:left="851"/>
        <w:jc w:val="both"/>
        <w:rPr>
          <w:rFonts w:asciiTheme="minorHAnsi" w:hAnsiTheme="minorHAnsi" w:cstheme="minorHAnsi"/>
          <w:lang w:val="pt-BR"/>
        </w:rPr>
      </w:pPr>
      <w:r w:rsidRPr="00711635">
        <w:rPr>
          <w:rFonts w:asciiTheme="minorHAnsi" w:hAnsiTheme="minorHAnsi" w:cstheme="minorHAnsi"/>
        </w:rPr>
        <w:t xml:space="preserve">Beck, A. (2002) Terapia cognitiva de la depresión. </w:t>
      </w:r>
      <w:r w:rsidRPr="00711635">
        <w:rPr>
          <w:rFonts w:asciiTheme="minorHAnsi" w:hAnsiTheme="minorHAnsi" w:cstheme="minorHAnsi"/>
          <w:lang w:val="es-PE"/>
        </w:rPr>
        <w:t xml:space="preserve"> </w:t>
      </w:r>
      <w:proofErr w:type="spellStart"/>
      <w:r w:rsidRPr="00711635">
        <w:rPr>
          <w:rFonts w:asciiTheme="minorHAnsi" w:hAnsiTheme="minorHAnsi" w:cstheme="minorHAnsi"/>
          <w:lang w:val="pt-BR"/>
        </w:rPr>
        <w:t>Desclée</w:t>
      </w:r>
      <w:proofErr w:type="spellEnd"/>
      <w:r w:rsidRPr="00711635">
        <w:rPr>
          <w:rFonts w:asciiTheme="minorHAnsi" w:hAnsiTheme="minorHAnsi" w:cstheme="minorHAnsi"/>
          <w:lang w:val="pt-BR"/>
        </w:rPr>
        <w:t xml:space="preserve"> de </w:t>
      </w:r>
      <w:proofErr w:type="spellStart"/>
      <w:r w:rsidRPr="00711635">
        <w:rPr>
          <w:rFonts w:asciiTheme="minorHAnsi" w:hAnsiTheme="minorHAnsi" w:cstheme="minorHAnsi"/>
          <w:lang w:val="pt-BR"/>
        </w:rPr>
        <w:t>Brouwer</w:t>
      </w:r>
      <w:proofErr w:type="spellEnd"/>
      <w:r w:rsidRPr="00711635">
        <w:rPr>
          <w:rFonts w:asciiTheme="minorHAnsi" w:hAnsiTheme="minorHAnsi" w:cstheme="minorHAnsi"/>
          <w:lang w:val="pt-BR"/>
        </w:rPr>
        <w:t>.   Código: 616.895/B32</w:t>
      </w:r>
    </w:p>
    <w:p w14:paraId="32D0A0FC" w14:textId="77777777" w:rsidR="00C75D96" w:rsidRPr="00711635" w:rsidRDefault="00C75D96" w:rsidP="00C75D96">
      <w:pPr>
        <w:ind w:left="851"/>
        <w:jc w:val="both"/>
        <w:rPr>
          <w:rFonts w:asciiTheme="minorHAnsi" w:hAnsiTheme="minorHAnsi" w:cstheme="minorHAnsi"/>
          <w:lang w:val="pt-BR"/>
        </w:rPr>
      </w:pPr>
      <w:r w:rsidRPr="00711635">
        <w:rPr>
          <w:rFonts w:asciiTheme="minorHAnsi" w:hAnsiTheme="minorHAnsi" w:cstheme="minorHAnsi"/>
          <w:lang w:val="pt-BR"/>
        </w:rPr>
        <w:t xml:space="preserve">Díaz, F. (2010). Estratégias Docentes para </w:t>
      </w:r>
      <w:proofErr w:type="spellStart"/>
      <w:r w:rsidRPr="00711635">
        <w:rPr>
          <w:rFonts w:asciiTheme="minorHAnsi" w:hAnsiTheme="minorHAnsi" w:cstheme="minorHAnsi"/>
          <w:lang w:val="pt-BR"/>
        </w:rPr>
        <w:t>un</w:t>
      </w:r>
      <w:proofErr w:type="spellEnd"/>
      <w:r w:rsidRPr="00711635">
        <w:rPr>
          <w:rFonts w:asciiTheme="minorHAnsi" w:hAnsiTheme="minorHAnsi" w:cstheme="minorHAnsi"/>
          <w:lang w:val="pt-BR"/>
        </w:rPr>
        <w:t xml:space="preserve"> </w:t>
      </w:r>
      <w:proofErr w:type="spellStart"/>
      <w:r w:rsidRPr="00711635">
        <w:rPr>
          <w:rFonts w:asciiTheme="minorHAnsi" w:hAnsiTheme="minorHAnsi" w:cstheme="minorHAnsi"/>
          <w:lang w:val="pt-BR"/>
        </w:rPr>
        <w:t>Aprendizaje</w:t>
      </w:r>
      <w:proofErr w:type="spellEnd"/>
      <w:r w:rsidRPr="00711635">
        <w:rPr>
          <w:rFonts w:asciiTheme="minorHAnsi" w:hAnsiTheme="minorHAnsi" w:cstheme="minorHAnsi"/>
          <w:lang w:val="pt-BR"/>
        </w:rPr>
        <w:t xml:space="preserve"> Significativo. Mc </w:t>
      </w:r>
      <w:proofErr w:type="spellStart"/>
      <w:r w:rsidRPr="00711635">
        <w:rPr>
          <w:rFonts w:asciiTheme="minorHAnsi" w:hAnsiTheme="minorHAnsi" w:cstheme="minorHAnsi"/>
          <w:lang w:val="pt-BR"/>
        </w:rPr>
        <w:t>Graw</w:t>
      </w:r>
      <w:proofErr w:type="spellEnd"/>
      <w:r w:rsidRPr="00711635">
        <w:rPr>
          <w:rFonts w:asciiTheme="minorHAnsi" w:hAnsiTheme="minorHAnsi" w:cstheme="minorHAnsi"/>
          <w:lang w:val="pt-BR"/>
        </w:rPr>
        <w:t xml:space="preserve"> Hill.  Código: 370.71/D4</w:t>
      </w:r>
    </w:p>
    <w:p w14:paraId="08BCC375" w14:textId="77777777" w:rsidR="00C75D96" w:rsidRPr="00711635" w:rsidRDefault="00C75D96" w:rsidP="00C75D96">
      <w:pPr>
        <w:ind w:left="851"/>
        <w:jc w:val="both"/>
        <w:rPr>
          <w:rFonts w:asciiTheme="minorHAnsi" w:hAnsiTheme="minorHAnsi" w:cstheme="minorHAnsi"/>
          <w:lang w:val="es-PE"/>
        </w:rPr>
      </w:pPr>
      <w:r w:rsidRPr="00711635">
        <w:rPr>
          <w:rFonts w:asciiTheme="minorHAnsi" w:hAnsiTheme="minorHAnsi" w:cstheme="minorHAnsi"/>
          <w:lang w:val="pt-BR"/>
        </w:rPr>
        <w:t xml:space="preserve">Ellis, A. (2003) Manual de Terapia Racional Emotiva. Bilbao: </w:t>
      </w:r>
      <w:proofErr w:type="spellStart"/>
      <w:r w:rsidRPr="00711635">
        <w:rPr>
          <w:rFonts w:asciiTheme="minorHAnsi" w:hAnsiTheme="minorHAnsi" w:cstheme="minorHAnsi"/>
          <w:lang w:val="pt-BR"/>
        </w:rPr>
        <w:t>Desclee</w:t>
      </w:r>
      <w:proofErr w:type="spellEnd"/>
      <w:r w:rsidRPr="00711635">
        <w:rPr>
          <w:rFonts w:asciiTheme="minorHAnsi" w:hAnsiTheme="minorHAnsi" w:cstheme="minorHAnsi"/>
          <w:lang w:val="pt-BR"/>
        </w:rPr>
        <w:t xml:space="preserve"> de </w:t>
      </w:r>
      <w:proofErr w:type="spellStart"/>
      <w:r w:rsidRPr="00711635">
        <w:rPr>
          <w:rFonts w:asciiTheme="minorHAnsi" w:hAnsiTheme="minorHAnsi" w:cstheme="minorHAnsi"/>
          <w:lang w:val="pt-BR"/>
        </w:rPr>
        <w:t>Brower</w:t>
      </w:r>
      <w:proofErr w:type="spellEnd"/>
      <w:r w:rsidRPr="00711635">
        <w:rPr>
          <w:rFonts w:asciiTheme="minorHAnsi" w:hAnsiTheme="minorHAnsi" w:cstheme="minorHAnsi"/>
          <w:lang w:val="pt-BR"/>
        </w:rPr>
        <w:t xml:space="preserve">.   </w:t>
      </w:r>
      <w:r w:rsidRPr="00711635">
        <w:rPr>
          <w:rFonts w:asciiTheme="minorHAnsi" w:hAnsiTheme="minorHAnsi" w:cstheme="minorHAnsi"/>
          <w:lang w:val="es-PE"/>
        </w:rPr>
        <w:t>Código: 616.8916/E5/2003</w:t>
      </w:r>
    </w:p>
    <w:p w14:paraId="4CA32629" w14:textId="77777777" w:rsidR="00C75D96" w:rsidRPr="00711635" w:rsidRDefault="00C75D96" w:rsidP="00C75D96">
      <w:pPr>
        <w:ind w:left="851"/>
        <w:jc w:val="both"/>
        <w:rPr>
          <w:rFonts w:asciiTheme="minorHAnsi" w:hAnsiTheme="minorHAnsi" w:cstheme="minorHAnsi"/>
        </w:rPr>
      </w:pPr>
      <w:r w:rsidRPr="00711635">
        <w:rPr>
          <w:rFonts w:asciiTheme="minorHAnsi" w:hAnsiTheme="minorHAnsi" w:cstheme="minorHAnsi"/>
        </w:rPr>
        <w:t>Puente, A. (2003) Cognición y Aprendizaje. Fundamentos Psicológicos. Pirámide    Código: 153.4/P83</w:t>
      </w:r>
    </w:p>
    <w:p w14:paraId="29FBD7C0" w14:textId="77777777" w:rsidR="00C75D96" w:rsidRPr="00711635" w:rsidRDefault="00C75D96" w:rsidP="00C75D96">
      <w:pPr>
        <w:ind w:firstLine="720"/>
        <w:jc w:val="both"/>
        <w:rPr>
          <w:rFonts w:asciiTheme="minorHAnsi" w:hAnsiTheme="minorHAnsi" w:cstheme="minorHAnsi"/>
        </w:rPr>
      </w:pPr>
      <w:r w:rsidRPr="00711635">
        <w:rPr>
          <w:rFonts w:asciiTheme="minorHAnsi" w:hAnsiTheme="minorHAnsi" w:cstheme="minorHAnsi"/>
        </w:rPr>
        <w:t xml:space="preserve">  Woolfolk A. (2014). Psicología Educativa. Pearson Educación.   Código: 370.15/W6/2014</w:t>
      </w:r>
    </w:p>
    <w:p w14:paraId="3D90A6F5" w14:textId="77777777" w:rsidR="00C75D96" w:rsidRPr="00711635" w:rsidRDefault="00C75D96" w:rsidP="00C75D96">
      <w:pPr>
        <w:ind w:left="851"/>
        <w:jc w:val="both"/>
        <w:rPr>
          <w:rFonts w:asciiTheme="minorHAnsi" w:hAnsiTheme="minorHAnsi" w:cstheme="minorHAnsi"/>
        </w:rPr>
      </w:pPr>
    </w:p>
    <w:p w14:paraId="7161E668" w14:textId="77777777" w:rsidR="00C75D96" w:rsidRPr="00711635" w:rsidRDefault="00C75D96" w:rsidP="00C75D96">
      <w:pPr>
        <w:ind w:left="851"/>
        <w:jc w:val="both"/>
        <w:rPr>
          <w:rFonts w:asciiTheme="minorHAnsi" w:hAnsiTheme="minorHAnsi" w:cstheme="minorHAnsi"/>
        </w:rPr>
      </w:pPr>
    </w:p>
    <w:p w14:paraId="53D12914" w14:textId="77777777" w:rsidR="00C75D96" w:rsidRPr="00711635" w:rsidRDefault="00C75D96" w:rsidP="00C75D96">
      <w:pPr>
        <w:ind w:left="851"/>
        <w:jc w:val="both"/>
        <w:rPr>
          <w:rFonts w:asciiTheme="minorHAnsi" w:hAnsiTheme="minorHAnsi" w:cstheme="minorHAnsi"/>
          <w:b/>
          <w:bCs/>
        </w:rPr>
      </w:pPr>
    </w:p>
    <w:p w14:paraId="1A21C381" w14:textId="77777777" w:rsidR="00C75D96" w:rsidRPr="00711635" w:rsidRDefault="00C75D96" w:rsidP="00C75D96">
      <w:pPr>
        <w:spacing w:line="276" w:lineRule="auto"/>
        <w:jc w:val="both"/>
        <w:rPr>
          <w:rFonts w:asciiTheme="minorHAnsi" w:hAnsiTheme="minorHAnsi" w:cstheme="minorHAnsi"/>
          <w:b/>
          <w:bCs/>
        </w:rPr>
      </w:pPr>
      <w:r w:rsidRPr="00711635">
        <w:rPr>
          <w:rFonts w:asciiTheme="minorHAnsi" w:hAnsiTheme="minorHAnsi" w:cstheme="minorHAnsi"/>
          <w:b/>
          <w:bCs/>
        </w:rPr>
        <w:t>7.2 Complementaria:</w:t>
      </w:r>
    </w:p>
    <w:p w14:paraId="1C55DA2C"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 xml:space="preserve">Ausubel, D., </w:t>
      </w:r>
      <w:proofErr w:type="spellStart"/>
      <w:r w:rsidRPr="00711635">
        <w:rPr>
          <w:rFonts w:asciiTheme="minorHAnsi" w:hAnsiTheme="minorHAnsi" w:cstheme="minorHAnsi"/>
        </w:rPr>
        <w:t>Novack</w:t>
      </w:r>
      <w:proofErr w:type="spellEnd"/>
      <w:r w:rsidRPr="00711635">
        <w:rPr>
          <w:rFonts w:asciiTheme="minorHAnsi" w:hAnsiTheme="minorHAnsi" w:cstheme="minorHAnsi"/>
        </w:rPr>
        <w:t xml:space="preserve">, J. &amp; </w:t>
      </w:r>
      <w:proofErr w:type="spellStart"/>
      <w:r w:rsidRPr="00711635">
        <w:rPr>
          <w:rFonts w:asciiTheme="minorHAnsi" w:hAnsiTheme="minorHAnsi" w:cstheme="minorHAnsi"/>
        </w:rPr>
        <w:t>Hanesian</w:t>
      </w:r>
      <w:proofErr w:type="spellEnd"/>
      <w:r w:rsidRPr="00711635">
        <w:rPr>
          <w:rFonts w:asciiTheme="minorHAnsi" w:hAnsiTheme="minorHAnsi" w:cstheme="minorHAnsi"/>
        </w:rPr>
        <w:t>, H. (1995). Psicología Educativa, un punto de vista cognitivo.   Trillas</w:t>
      </w:r>
    </w:p>
    <w:p w14:paraId="249F8734"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Calero, M. (1994). Constructivismo.   San Marcos</w:t>
      </w:r>
    </w:p>
    <w:p w14:paraId="171298BB"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 xml:space="preserve">Carretero, M. (1994). Constructivismo y Educación.  </w:t>
      </w:r>
      <w:proofErr w:type="spellStart"/>
      <w:r w:rsidRPr="00711635">
        <w:rPr>
          <w:rFonts w:asciiTheme="minorHAnsi" w:hAnsiTheme="minorHAnsi" w:cstheme="minorHAnsi"/>
        </w:rPr>
        <w:t>Aique</w:t>
      </w:r>
      <w:proofErr w:type="spellEnd"/>
    </w:p>
    <w:p w14:paraId="3F79F24F"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 xml:space="preserve">Carretero, M. (1997). Introducción a la Psicología Cognitiva.  </w:t>
      </w:r>
      <w:proofErr w:type="spellStart"/>
      <w:r w:rsidRPr="00711635">
        <w:rPr>
          <w:rFonts w:asciiTheme="minorHAnsi" w:hAnsiTheme="minorHAnsi" w:cstheme="minorHAnsi"/>
        </w:rPr>
        <w:t>Aique</w:t>
      </w:r>
      <w:proofErr w:type="spellEnd"/>
      <w:r w:rsidRPr="00711635">
        <w:rPr>
          <w:rFonts w:asciiTheme="minorHAnsi" w:hAnsiTheme="minorHAnsi" w:cstheme="minorHAnsi"/>
        </w:rPr>
        <w:t>.</w:t>
      </w:r>
    </w:p>
    <w:p w14:paraId="44519944" w14:textId="77777777" w:rsidR="00C75D96" w:rsidRPr="00711635" w:rsidRDefault="00C75D96" w:rsidP="00C75D96">
      <w:pPr>
        <w:spacing w:line="276" w:lineRule="auto"/>
        <w:ind w:left="851"/>
        <w:jc w:val="both"/>
        <w:rPr>
          <w:rFonts w:asciiTheme="minorHAnsi" w:hAnsiTheme="minorHAnsi" w:cstheme="minorHAnsi"/>
          <w:lang w:val="pt-BR"/>
        </w:rPr>
      </w:pPr>
      <w:r w:rsidRPr="00711635">
        <w:rPr>
          <w:rFonts w:asciiTheme="minorHAnsi" w:hAnsiTheme="minorHAnsi" w:cstheme="minorHAnsi"/>
        </w:rPr>
        <w:t xml:space="preserve">Coll, C. (1996). El Constructivismo en el Aula.  </w:t>
      </w:r>
      <w:proofErr w:type="spellStart"/>
      <w:r w:rsidRPr="00711635">
        <w:rPr>
          <w:rFonts w:asciiTheme="minorHAnsi" w:hAnsiTheme="minorHAnsi" w:cstheme="minorHAnsi"/>
          <w:lang w:val="pt-BR"/>
        </w:rPr>
        <w:t>Grao</w:t>
      </w:r>
      <w:proofErr w:type="spellEnd"/>
      <w:r w:rsidRPr="00711635">
        <w:rPr>
          <w:rFonts w:asciiTheme="minorHAnsi" w:hAnsiTheme="minorHAnsi" w:cstheme="minorHAnsi"/>
          <w:lang w:val="pt-BR"/>
        </w:rPr>
        <w:t xml:space="preserve">. </w:t>
      </w:r>
    </w:p>
    <w:p w14:paraId="09719402"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lang w:val="pt-BR"/>
        </w:rPr>
        <w:t xml:space="preserve">Beck, J. (2000) Terapia Cognitiva.   </w:t>
      </w:r>
      <w:r w:rsidRPr="00711635">
        <w:rPr>
          <w:rFonts w:asciiTheme="minorHAnsi" w:hAnsiTheme="minorHAnsi" w:cstheme="minorHAnsi"/>
        </w:rPr>
        <w:t>Ediciones Gedisa.</w:t>
      </w:r>
    </w:p>
    <w:p w14:paraId="6547BD15"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Ellis, A. (2006) Terapia racional emotiva conductual. Siglo XXI.</w:t>
      </w:r>
    </w:p>
    <w:p w14:paraId="0C2DBCDA"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 xml:space="preserve">Ellis, A &amp; </w:t>
      </w:r>
      <w:proofErr w:type="spellStart"/>
      <w:r w:rsidRPr="00711635">
        <w:rPr>
          <w:rFonts w:asciiTheme="minorHAnsi" w:hAnsiTheme="minorHAnsi" w:cstheme="minorHAnsi"/>
        </w:rPr>
        <w:t>Dryden</w:t>
      </w:r>
      <w:proofErr w:type="spellEnd"/>
      <w:r w:rsidRPr="00711635">
        <w:rPr>
          <w:rFonts w:asciiTheme="minorHAnsi" w:hAnsiTheme="minorHAnsi" w:cstheme="minorHAnsi"/>
        </w:rPr>
        <w:t xml:space="preserve">, W. (1989) Práctica de la Terapia Racional Emotiva.   </w:t>
      </w:r>
      <w:proofErr w:type="spellStart"/>
      <w:r w:rsidRPr="00711635">
        <w:rPr>
          <w:rFonts w:asciiTheme="minorHAnsi" w:hAnsiTheme="minorHAnsi" w:cstheme="minorHAnsi"/>
        </w:rPr>
        <w:t>Desclee</w:t>
      </w:r>
      <w:proofErr w:type="spellEnd"/>
      <w:r w:rsidRPr="00711635">
        <w:rPr>
          <w:rFonts w:asciiTheme="minorHAnsi" w:hAnsiTheme="minorHAnsi" w:cstheme="minorHAnsi"/>
        </w:rPr>
        <w:t xml:space="preserve"> de Brower.</w:t>
      </w:r>
    </w:p>
    <w:p w14:paraId="51B2B217"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Flavell, J. (1993).  El desarrollo Cognitivo. Aprendizaje Visor.</w:t>
      </w:r>
    </w:p>
    <w:p w14:paraId="4F66ED5A"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Pozo, J. (2006). Teorías Cognitivas del Aprendizaje. Morata.</w:t>
      </w:r>
    </w:p>
    <w:p w14:paraId="3AAC7D19"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 xml:space="preserve">Piaget, J. (1978). Seis Estudios de Psicología. Editorial </w:t>
      </w:r>
      <w:proofErr w:type="spellStart"/>
      <w:r w:rsidRPr="00711635">
        <w:rPr>
          <w:rFonts w:asciiTheme="minorHAnsi" w:hAnsiTheme="minorHAnsi" w:cstheme="minorHAnsi"/>
        </w:rPr>
        <w:t>Emece</w:t>
      </w:r>
      <w:proofErr w:type="spellEnd"/>
      <w:r w:rsidRPr="00711635">
        <w:rPr>
          <w:rFonts w:asciiTheme="minorHAnsi" w:hAnsiTheme="minorHAnsi" w:cstheme="minorHAnsi"/>
        </w:rPr>
        <w:t>.</w:t>
      </w:r>
    </w:p>
    <w:p w14:paraId="0647F50A"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Piaget, J.  (1999). Psicología de la Inteligencia.  Editorial Psique.</w:t>
      </w:r>
    </w:p>
    <w:p w14:paraId="119022A7" w14:textId="77777777" w:rsidR="00C75D96" w:rsidRPr="00711635" w:rsidRDefault="00C75D96" w:rsidP="00C75D96">
      <w:pPr>
        <w:spacing w:line="276" w:lineRule="auto"/>
        <w:ind w:left="851"/>
        <w:jc w:val="both"/>
        <w:rPr>
          <w:rFonts w:asciiTheme="minorHAnsi" w:hAnsiTheme="minorHAnsi" w:cstheme="minorHAnsi"/>
        </w:rPr>
      </w:pPr>
      <w:r w:rsidRPr="00711635">
        <w:rPr>
          <w:rFonts w:asciiTheme="minorHAnsi" w:hAnsiTheme="minorHAnsi" w:cstheme="minorHAnsi"/>
        </w:rPr>
        <w:t xml:space="preserve">Puente, A.; </w:t>
      </w:r>
      <w:proofErr w:type="spellStart"/>
      <w:r w:rsidRPr="00711635">
        <w:rPr>
          <w:rFonts w:asciiTheme="minorHAnsi" w:hAnsiTheme="minorHAnsi" w:cstheme="minorHAnsi"/>
        </w:rPr>
        <w:t>Pagglioli</w:t>
      </w:r>
      <w:proofErr w:type="spellEnd"/>
      <w:r w:rsidRPr="00711635">
        <w:rPr>
          <w:rFonts w:asciiTheme="minorHAnsi" w:hAnsiTheme="minorHAnsi" w:cstheme="minorHAnsi"/>
        </w:rPr>
        <w:t>, L. &amp; Navarro, A. (1995). Psicología Cognoscitiva. Me Graw Hill.</w:t>
      </w:r>
    </w:p>
    <w:p w14:paraId="618E25FA" w14:textId="77777777" w:rsidR="00C75D96" w:rsidRPr="00711635" w:rsidRDefault="00C75D96" w:rsidP="00C75D96">
      <w:pPr>
        <w:spacing w:line="276" w:lineRule="auto"/>
        <w:ind w:left="851"/>
        <w:jc w:val="both"/>
        <w:rPr>
          <w:rFonts w:asciiTheme="minorHAnsi" w:hAnsiTheme="minorHAnsi" w:cstheme="minorHAnsi"/>
        </w:rPr>
      </w:pPr>
      <w:proofErr w:type="spellStart"/>
      <w:r w:rsidRPr="00711635">
        <w:rPr>
          <w:rFonts w:asciiTheme="minorHAnsi" w:hAnsiTheme="minorHAnsi" w:cstheme="minorHAnsi"/>
        </w:rPr>
        <w:t>Vigotsky</w:t>
      </w:r>
      <w:proofErr w:type="spellEnd"/>
      <w:r w:rsidRPr="00711635">
        <w:rPr>
          <w:rFonts w:asciiTheme="minorHAnsi" w:hAnsiTheme="minorHAnsi" w:cstheme="minorHAnsi"/>
        </w:rPr>
        <w:t>, L. (1998). Pensamiento y Lenguaje.  Editorial Pueblo y Educación</w:t>
      </w:r>
    </w:p>
    <w:p w14:paraId="2553C256" w14:textId="77777777" w:rsidR="00C75D96" w:rsidRPr="00711635" w:rsidRDefault="00C75D96" w:rsidP="00C75D96">
      <w:pPr>
        <w:spacing w:line="276" w:lineRule="auto"/>
        <w:ind w:left="851"/>
        <w:jc w:val="both"/>
        <w:rPr>
          <w:rFonts w:asciiTheme="minorHAnsi" w:hAnsiTheme="minorHAnsi" w:cstheme="minorHAnsi"/>
        </w:rPr>
      </w:pPr>
    </w:p>
    <w:p w14:paraId="195320E8" w14:textId="77777777" w:rsidR="00C75D96" w:rsidRPr="00711635" w:rsidRDefault="00C75D96" w:rsidP="00C75D96">
      <w:pPr>
        <w:jc w:val="both"/>
        <w:rPr>
          <w:rFonts w:asciiTheme="minorHAnsi" w:hAnsiTheme="minorHAnsi" w:cstheme="minorHAnsi"/>
          <w:b/>
        </w:rPr>
      </w:pPr>
      <w:r w:rsidRPr="00711635">
        <w:rPr>
          <w:rFonts w:asciiTheme="minorHAnsi" w:hAnsiTheme="minorHAnsi" w:cstheme="minorHAnsi"/>
          <w:b/>
        </w:rPr>
        <w:t>7.3 Electrónicas</w:t>
      </w:r>
    </w:p>
    <w:p w14:paraId="25221895" w14:textId="77777777" w:rsidR="00C75D96" w:rsidRPr="00711635" w:rsidRDefault="00C75D96" w:rsidP="00C75D96">
      <w:pPr>
        <w:ind w:left="851"/>
        <w:jc w:val="both"/>
        <w:rPr>
          <w:rFonts w:asciiTheme="minorHAnsi" w:hAnsiTheme="minorHAnsi" w:cstheme="minorHAnsi"/>
          <w:b/>
        </w:rPr>
      </w:pPr>
    </w:p>
    <w:p w14:paraId="2815DDBA" w14:textId="77777777" w:rsidR="00C75D96" w:rsidRPr="00711635" w:rsidRDefault="00C75D96" w:rsidP="00C75D96">
      <w:pPr>
        <w:ind w:left="1571" w:hanging="720"/>
        <w:jc w:val="both"/>
        <w:rPr>
          <w:rFonts w:asciiTheme="minorHAnsi" w:hAnsiTheme="minorHAnsi" w:cstheme="minorHAnsi"/>
          <w:bCs/>
          <w:lang w:val="pt-BR"/>
        </w:rPr>
      </w:pPr>
      <w:r w:rsidRPr="00711635">
        <w:rPr>
          <w:rFonts w:asciiTheme="minorHAnsi" w:hAnsiTheme="minorHAnsi" w:cstheme="minorHAnsi"/>
          <w:bCs/>
        </w:rPr>
        <w:t xml:space="preserve">Edgar Francisco </w:t>
      </w:r>
      <w:proofErr w:type="spellStart"/>
      <w:r w:rsidRPr="00711635">
        <w:rPr>
          <w:rFonts w:asciiTheme="minorHAnsi" w:hAnsiTheme="minorHAnsi" w:cstheme="minorHAnsi"/>
          <w:bCs/>
        </w:rPr>
        <w:t>Llanga</w:t>
      </w:r>
      <w:proofErr w:type="spellEnd"/>
      <w:r w:rsidRPr="00711635">
        <w:rPr>
          <w:rFonts w:asciiTheme="minorHAnsi" w:hAnsiTheme="minorHAnsi" w:cstheme="minorHAnsi"/>
          <w:bCs/>
        </w:rPr>
        <w:t xml:space="preserve"> Vargas, Gabriel </w:t>
      </w:r>
      <w:proofErr w:type="spellStart"/>
      <w:r w:rsidRPr="00711635">
        <w:rPr>
          <w:rFonts w:asciiTheme="minorHAnsi" w:hAnsiTheme="minorHAnsi" w:cstheme="minorHAnsi"/>
          <w:bCs/>
        </w:rPr>
        <w:t>Logacho</w:t>
      </w:r>
      <w:proofErr w:type="spellEnd"/>
      <w:r w:rsidRPr="00711635">
        <w:rPr>
          <w:rFonts w:asciiTheme="minorHAnsi" w:hAnsiTheme="minorHAnsi" w:cstheme="minorHAnsi"/>
          <w:bCs/>
        </w:rPr>
        <w:t xml:space="preserve"> y Lizbeth Molina. (2019). “La memoria y su importancia en los procesos cognitivos en el estudiante”, Revista Atlante: Cuadernos de Educación y Desarrollo. </w:t>
      </w:r>
      <w:r w:rsidRPr="00711635">
        <w:rPr>
          <w:rFonts w:asciiTheme="minorHAnsi" w:hAnsiTheme="minorHAnsi" w:cstheme="minorHAnsi"/>
          <w:bCs/>
          <w:lang w:val="pt-BR"/>
        </w:rPr>
        <w:t xml:space="preserve">(agosto 2019). </w:t>
      </w:r>
      <w:hyperlink r:id="rId15" w:history="1">
        <w:r w:rsidRPr="00711635">
          <w:rPr>
            <w:rStyle w:val="Hipervnculo"/>
            <w:rFonts w:asciiTheme="minorHAnsi" w:hAnsiTheme="minorHAnsi" w:cstheme="minorHAnsi"/>
            <w:bCs/>
            <w:color w:val="auto"/>
            <w:lang w:val="pt-BR"/>
          </w:rPr>
          <w:t>https://www.eumed.net/rev/atlante/2019/08/memoria-importancia-estudiante.html</w:t>
        </w:r>
      </w:hyperlink>
      <w:r w:rsidRPr="00711635">
        <w:rPr>
          <w:rFonts w:asciiTheme="minorHAnsi" w:hAnsiTheme="minorHAnsi" w:cstheme="minorHAnsi"/>
          <w:bCs/>
          <w:lang w:val="pt-BR"/>
        </w:rPr>
        <w:t xml:space="preserve"> </w:t>
      </w:r>
    </w:p>
    <w:p w14:paraId="69E7FAFD" w14:textId="77777777" w:rsidR="00C75D96" w:rsidRPr="00711635" w:rsidRDefault="00C75D96" w:rsidP="00C75D96">
      <w:pPr>
        <w:ind w:left="1571" w:hanging="720"/>
        <w:jc w:val="both"/>
        <w:rPr>
          <w:rFonts w:asciiTheme="minorHAnsi" w:hAnsiTheme="minorHAnsi" w:cstheme="minorHAnsi"/>
        </w:rPr>
      </w:pPr>
      <w:proofErr w:type="spellStart"/>
      <w:r w:rsidRPr="00711635">
        <w:rPr>
          <w:rFonts w:asciiTheme="minorHAnsi" w:hAnsiTheme="minorHAnsi" w:cstheme="minorHAnsi"/>
        </w:rPr>
        <w:t>Huaire</w:t>
      </w:r>
      <w:proofErr w:type="spellEnd"/>
      <w:r w:rsidRPr="00711635">
        <w:rPr>
          <w:rFonts w:asciiTheme="minorHAnsi" w:hAnsiTheme="minorHAnsi" w:cstheme="minorHAnsi"/>
        </w:rPr>
        <w:t xml:space="preserve">, E., </w:t>
      </w:r>
      <w:proofErr w:type="spellStart"/>
      <w:r w:rsidRPr="00711635">
        <w:rPr>
          <w:rFonts w:asciiTheme="minorHAnsi" w:hAnsiTheme="minorHAnsi" w:cstheme="minorHAnsi"/>
        </w:rPr>
        <w:t>Elgier</w:t>
      </w:r>
      <w:proofErr w:type="spellEnd"/>
      <w:r w:rsidRPr="00711635">
        <w:rPr>
          <w:rFonts w:asciiTheme="minorHAnsi" w:hAnsiTheme="minorHAnsi" w:cstheme="minorHAnsi"/>
        </w:rPr>
        <w:t xml:space="preserve">, A., Maldonado G. (2015). Libro Psicología Cognitiva Y Procesos De Aprendizaje. </w:t>
      </w:r>
      <w:hyperlink r:id="rId16" w:history="1">
        <w:r w:rsidRPr="00711635">
          <w:rPr>
            <w:rStyle w:val="Hipervnculo"/>
            <w:rFonts w:asciiTheme="minorHAnsi" w:hAnsiTheme="minorHAnsi" w:cstheme="minorHAnsi"/>
            <w:color w:val="auto"/>
          </w:rPr>
          <w:t>https://www.researchgate.net/profile/Gerardo-Maldonado-Paz/publication/303961188_Psicologia_Cognitiva_y_Procesos_de_Aprendizaje_Aportes_desde_Latinoamerica/links/57603e9908aeeada5bc2ff2a/Psicologia-Cognitiva-y-Procesos-de-Aprendizaje-Aportes-desde-Latinoamerica.pdf</w:t>
        </w:r>
      </w:hyperlink>
      <w:r w:rsidRPr="00711635">
        <w:rPr>
          <w:rFonts w:asciiTheme="minorHAnsi" w:hAnsiTheme="minorHAnsi" w:cstheme="minorHAnsi"/>
        </w:rPr>
        <w:t xml:space="preserve"> </w:t>
      </w:r>
    </w:p>
    <w:p w14:paraId="0394B4A0" w14:textId="77777777" w:rsidR="00C75D96" w:rsidRPr="00711635" w:rsidRDefault="00C75D96" w:rsidP="00C75D96">
      <w:pPr>
        <w:ind w:left="851"/>
        <w:jc w:val="both"/>
        <w:rPr>
          <w:rFonts w:asciiTheme="minorHAnsi" w:hAnsiTheme="minorHAnsi" w:cstheme="minorHAnsi"/>
        </w:rPr>
      </w:pPr>
      <w:r w:rsidRPr="00711635">
        <w:rPr>
          <w:rFonts w:asciiTheme="minorHAnsi" w:hAnsiTheme="minorHAnsi" w:cstheme="minorHAnsi"/>
        </w:rPr>
        <w:t xml:space="preserve">Aprendizaje Y Procesos Cognitivos Complejos. </w:t>
      </w:r>
      <w:hyperlink r:id="rId17" w:history="1">
        <w:r w:rsidRPr="00711635">
          <w:rPr>
            <w:rStyle w:val="Hipervnculo"/>
            <w:rFonts w:asciiTheme="minorHAnsi" w:hAnsiTheme="minorHAnsi" w:cstheme="minorHAnsi"/>
            <w:color w:val="auto"/>
          </w:rPr>
          <w:t>http://biblio3.url.edu.gt/Libros/2012/Teo-Apra/6.pdf</w:t>
        </w:r>
      </w:hyperlink>
      <w:r w:rsidRPr="00711635">
        <w:rPr>
          <w:rFonts w:asciiTheme="minorHAnsi" w:hAnsiTheme="minorHAnsi" w:cstheme="minorHAnsi"/>
        </w:rPr>
        <w:t xml:space="preserve"> </w:t>
      </w:r>
    </w:p>
    <w:p w14:paraId="7AE20323" w14:textId="77777777" w:rsidR="00C75D96" w:rsidRPr="00711635" w:rsidRDefault="00C75D96" w:rsidP="00C75D96">
      <w:pPr>
        <w:ind w:left="851"/>
        <w:jc w:val="both"/>
        <w:rPr>
          <w:rFonts w:asciiTheme="minorHAnsi" w:hAnsiTheme="minorHAnsi" w:cstheme="minorHAnsi"/>
          <w:bCs/>
        </w:rPr>
      </w:pPr>
      <w:r w:rsidRPr="00711635">
        <w:rPr>
          <w:rFonts w:asciiTheme="minorHAnsi" w:hAnsiTheme="minorHAnsi" w:cstheme="minorHAnsi"/>
          <w:bCs/>
        </w:rPr>
        <w:t xml:space="preserve">Procesos Cognitivos. </w:t>
      </w:r>
      <w:hyperlink r:id="rId18" w:history="1">
        <w:r w:rsidRPr="00711635">
          <w:rPr>
            <w:rStyle w:val="Hipervnculo"/>
            <w:rFonts w:asciiTheme="minorHAnsi" w:hAnsiTheme="minorHAnsi" w:cstheme="minorHAnsi"/>
            <w:bCs/>
            <w:color w:val="auto"/>
          </w:rPr>
          <w:t>https://www.becas-santander.com/es/blog/procesos-cognitivos.html</w:t>
        </w:r>
      </w:hyperlink>
      <w:r w:rsidRPr="00711635">
        <w:rPr>
          <w:rFonts w:asciiTheme="minorHAnsi" w:hAnsiTheme="minorHAnsi" w:cstheme="minorHAnsi"/>
          <w:bCs/>
        </w:rPr>
        <w:t xml:space="preserve"> </w:t>
      </w:r>
    </w:p>
    <w:p w14:paraId="4B9F4B94" w14:textId="77777777" w:rsidR="00C75D96" w:rsidRPr="00711635" w:rsidRDefault="00C75D96" w:rsidP="00C75D96"/>
    <w:p w14:paraId="44238265" w14:textId="2964764E" w:rsidR="001765BE" w:rsidRPr="00C75D96" w:rsidRDefault="001765BE" w:rsidP="00C75D96"/>
    <w:sectPr w:rsidR="001765BE" w:rsidRPr="00C75D96" w:rsidSect="00E95C02">
      <w:headerReference w:type="default" r:id="rId19"/>
      <w:footerReference w:type="default" r:id="rId20"/>
      <w:type w:val="continuous"/>
      <w:pgSz w:w="11910" w:h="16840"/>
      <w:pgMar w:top="-1276" w:right="1278" w:bottom="993" w:left="1440" w:header="989"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A0225" w14:textId="77777777" w:rsidR="00EC7CED" w:rsidRDefault="00EC7CED">
      <w:r>
        <w:separator/>
      </w:r>
    </w:p>
  </w:endnote>
  <w:endnote w:type="continuationSeparator" w:id="0">
    <w:p w14:paraId="64A6F48E" w14:textId="77777777" w:rsidR="00EC7CED" w:rsidRDefault="00EC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0" w:type="auto"/>
      <w:tblLook w:val="04A0" w:firstRow="1" w:lastRow="0" w:firstColumn="1" w:lastColumn="0" w:noHBand="0" w:noVBand="1"/>
    </w:tblPr>
    <w:tblGrid>
      <w:gridCol w:w="3114"/>
      <w:gridCol w:w="2899"/>
      <w:gridCol w:w="3007"/>
    </w:tblGrid>
    <w:tr w:rsidR="005C70AC" w14:paraId="2E39A1BA" w14:textId="77777777" w:rsidTr="00C552C8">
      <w:trPr>
        <w:trHeight w:val="411"/>
      </w:trPr>
      <w:tc>
        <w:tcPr>
          <w:tcW w:w="3114" w:type="dxa"/>
          <w:vAlign w:val="center"/>
        </w:tcPr>
        <w:p w14:paraId="5AF55D3F" w14:textId="3DAFAFDE" w:rsidR="005C70AC" w:rsidRPr="00C552C8" w:rsidRDefault="005C70AC" w:rsidP="00C552C8">
          <w:pPr>
            <w:pStyle w:val="Ttulo3"/>
            <w:tabs>
              <w:tab w:val="left" w:pos="774"/>
              <w:tab w:val="center" w:pos="4515"/>
            </w:tabs>
            <w:ind w:left="0"/>
            <w:jc w:val="center"/>
            <w:rPr>
              <w:rFonts w:asciiTheme="minorHAnsi" w:hAnsiTheme="minorHAnsi" w:cstheme="minorBidi"/>
              <w:sz w:val="14"/>
            </w:rPr>
          </w:pPr>
          <w:r w:rsidRPr="00C552C8">
            <w:rPr>
              <w:rFonts w:ascii="Arial" w:eastAsia="Times New Roman" w:hAnsi="Arial" w:cs="Arial"/>
              <w:sz w:val="14"/>
            </w:rPr>
            <w:t>Elaborado por</w:t>
          </w:r>
          <w:r w:rsidR="00A26C30">
            <w:rPr>
              <w:rFonts w:ascii="Arial" w:eastAsia="Times New Roman" w:hAnsi="Arial" w:cs="Arial"/>
              <w:sz w:val="14"/>
            </w:rPr>
            <w:t xml:space="preserve"> </w:t>
          </w:r>
          <w:r w:rsidR="00B25981">
            <w:rPr>
              <w:rFonts w:ascii="Arial" w:eastAsia="Times New Roman" w:hAnsi="Arial" w:cs="Arial"/>
              <w:sz w:val="14"/>
            </w:rPr>
            <w:t>D</w:t>
          </w:r>
          <w:r w:rsidR="007662C8">
            <w:rPr>
              <w:rFonts w:ascii="Arial" w:eastAsia="Times New Roman" w:hAnsi="Arial" w:cs="Arial"/>
              <w:sz w:val="14"/>
            </w:rPr>
            <w:t>epa</w:t>
          </w:r>
          <w:r w:rsidR="00B25981">
            <w:rPr>
              <w:rFonts w:ascii="Arial" w:eastAsia="Times New Roman" w:hAnsi="Arial" w:cs="Arial"/>
              <w:sz w:val="14"/>
            </w:rPr>
            <w:t>rtamento Académico</w:t>
          </w:r>
        </w:p>
      </w:tc>
      <w:tc>
        <w:tcPr>
          <w:tcW w:w="2899" w:type="dxa"/>
          <w:vAlign w:val="center"/>
        </w:tcPr>
        <w:p w14:paraId="1207153A" w14:textId="778F06D0" w:rsidR="005C70AC" w:rsidRPr="00C552C8" w:rsidRDefault="005C70AC" w:rsidP="00C552C8">
          <w:pPr>
            <w:pStyle w:val="Ttulo3"/>
            <w:tabs>
              <w:tab w:val="left" w:pos="774"/>
              <w:tab w:val="center" w:pos="4515"/>
            </w:tabs>
            <w:ind w:left="0"/>
            <w:jc w:val="center"/>
            <w:rPr>
              <w:rFonts w:asciiTheme="minorHAnsi" w:hAnsiTheme="minorHAnsi" w:cstheme="minorBidi"/>
              <w:sz w:val="14"/>
            </w:rPr>
          </w:pPr>
          <w:r w:rsidRPr="00C552C8">
            <w:rPr>
              <w:rFonts w:ascii="Arial" w:eastAsia="Times New Roman" w:hAnsi="Arial" w:cs="Arial"/>
              <w:sz w:val="14"/>
            </w:rPr>
            <w:t xml:space="preserve">Revisado </w:t>
          </w:r>
          <w:r w:rsidR="00A26C30" w:rsidRPr="00A26C30">
            <w:rPr>
              <w:rFonts w:ascii="Arial" w:eastAsia="Times New Roman" w:hAnsi="Arial" w:cs="Arial"/>
              <w:sz w:val="14"/>
            </w:rPr>
            <w:t xml:space="preserve">por </w:t>
          </w:r>
          <w:r w:rsidR="00B25981">
            <w:rPr>
              <w:rFonts w:ascii="Arial" w:eastAsia="Times New Roman" w:hAnsi="Arial" w:cs="Arial"/>
              <w:sz w:val="14"/>
            </w:rPr>
            <w:t>Unidad de Calidad</w:t>
          </w:r>
        </w:p>
      </w:tc>
      <w:tc>
        <w:tcPr>
          <w:tcW w:w="3007" w:type="dxa"/>
          <w:vAlign w:val="center"/>
        </w:tcPr>
        <w:p w14:paraId="34C615A8" w14:textId="596A5760" w:rsidR="005C70AC" w:rsidRPr="00C552C8" w:rsidRDefault="005C70AC" w:rsidP="00C552C8">
          <w:pPr>
            <w:pStyle w:val="Ttulo3"/>
            <w:tabs>
              <w:tab w:val="left" w:pos="774"/>
              <w:tab w:val="center" w:pos="4515"/>
            </w:tabs>
            <w:ind w:left="0"/>
            <w:jc w:val="center"/>
            <w:rPr>
              <w:rFonts w:asciiTheme="minorHAnsi" w:hAnsiTheme="minorHAnsi" w:cstheme="minorBidi"/>
              <w:sz w:val="14"/>
            </w:rPr>
          </w:pPr>
          <w:r w:rsidRPr="00C552C8">
            <w:rPr>
              <w:rFonts w:ascii="Arial" w:eastAsia="Times New Roman" w:hAnsi="Arial" w:cs="Arial"/>
              <w:sz w:val="14"/>
            </w:rPr>
            <w:t xml:space="preserve">Aprobado </w:t>
          </w:r>
          <w:r w:rsidR="00A26C30">
            <w:rPr>
              <w:rFonts w:ascii="Arial" w:eastAsia="Times New Roman" w:hAnsi="Arial" w:cs="Arial"/>
              <w:sz w:val="14"/>
            </w:rPr>
            <w:t>por</w:t>
          </w:r>
          <w:r w:rsidR="00B25981">
            <w:rPr>
              <w:rFonts w:ascii="Arial" w:eastAsia="Times New Roman" w:hAnsi="Arial" w:cs="Arial"/>
              <w:sz w:val="14"/>
            </w:rPr>
            <w:t xml:space="preserve"> </w:t>
          </w:r>
          <w:r w:rsidR="00A26C30">
            <w:rPr>
              <w:rFonts w:ascii="Arial" w:eastAsia="Times New Roman" w:hAnsi="Arial" w:cs="Arial"/>
              <w:sz w:val="14"/>
            </w:rPr>
            <w:t>Decanat</w:t>
          </w:r>
          <w:r w:rsidR="00EB081A">
            <w:rPr>
              <w:rFonts w:ascii="Arial" w:eastAsia="Times New Roman" w:hAnsi="Arial" w:cs="Arial"/>
              <w:sz w:val="14"/>
            </w:rPr>
            <w:t>o</w:t>
          </w:r>
        </w:p>
      </w:tc>
    </w:tr>
  </w:tbl>
  <w:p w14:paraId="6C3BBEB6" w14:textId="301C9BAB" w:rsidR="005C70AC" w:rsidRPr="005C70AC" w:rsidRDefault="00695E73" w:rsidP="005C70AC">
    <w:pPr>
      <w:pStyle w:val="Piedepgina"/>
    </w:pPr>
    <w:r>
      <w:rPr>
        <w:noProof/>
      </w:rPr>
      <mc:AlternateContent>
        <mc:Choice Requires="wps">
          <w:drawing>
            <wp:anchor distT="0" distB="0" distL="114300" distR="114300" simplePos="0" relativeHeight="251661312" behindDoc="0" locked="0" layoutInCell="1" allowOverlap="1" wp14:anchorId="6945E857" wp14:editId="5F587B67">
              <wp:simplePos x="0" y="0"/>
              <wp:positionH relativeFrom="column">
                <wp:posOffset>-1</wp:posOffset>
              </wp:positionH>
              <wp:positionV relativeFrom="paragraph">
                <wp:posOffset>-390044</wp:posOffset>
              </wp:positionV>
              <wp:extent cx="5741155" cy="0"/>
              <wp:effectExtent l="0" t="0" r="29210" b="32385"/>
              <wp:wrapNone/>
              <wp:docPr id="1" name="Conector recto 1"/>
              <wp:cNvGraphicFramePr/>
              <a:graphic xmlns:a="http://schemas.openxmlformats.org/drawingml/2006/main">
                <a:graphicData uri="http://schemas.microsoft.com/office/word/2010/wordprocessingShape">
                  <wps:wsp>
                    <wps:cNvCnPr/>
                    <wps:spPr>
                      <a:xfrm>
                        <a:off x="0" y="0"/>
                        <a:ext cx="5741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A6D139"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0.7pt" to="452.0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" strokecolor="black [304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D0704" w14:textId="77777777" w:rsidR="00EC7CED" w:rsidRDefault="00EC7CED">
      <w:r>
        <w:separator/>
      </w:r>
    </w:p>
  </w:footnote>
  <w:footnote w:type="continuationSeparator" w:id="0">
    <w:p w14:paraId="10C3DA9D" w14:textId="77777777" w:rsidR="00EC7CED" w:rsidRDefault="00EC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D9A30" w14:textId="12C65BA0" w:rsidR="00775D03" w:rsidRDefault="00775D03" w:rsidP="00775D03">
    <w:pPr>
      <w:pStyle w:val="Encabezado"/>
      <w:ind w:left="4252" w:firstLine="3668"/>
    </w:pPr>
  </w:p>
  <w:tbl>
    <w:tblPr>
      <w:tblStyle w:val="Tablaconcuadrcula"/>
      <w:tblpPr w:leftFromText="141" w:rightFromText="141" w:vertAnchor="text" w:horzAnchor="margin" w:tblpY="-858"/>
      <w:tblW w:w="9493" w:type="dxa"/>
      <w:tblLook w:val="04A0" w:firstRow="1" w:lastRow="0" w:firstColumn="1" w:lastColumn="0" w:noHBand="0" w:noVBand="1"/>
    </w:tblPr>
    <w:tblGrid>
      <w:gridCol w:w="2669"/>
      <w:gridCol w:w="2927"/>
      <w:gridCol w:w="2196"/>
      <w:gridCol w:w="1701"/>
    </w:tblGrid>
    <w:tr w:rsidR="00775D03" w14:paraId="5D0B90A2" w14:textId="77777777" w:rsidTr="0024415E">
      <w:trPr>
        <w:trHeight w:val="841"/>
      </w:trPr>
      <w:tc>
        <w:tcPr>
          <w:tcW w:w="2669" w:type="dxa"/>
        </w:tcPr>
        <w:p w14:paraId="0BF11F13" w14:textId="77777777" w:rsidR="00775D03" w:rsidRDefault="00775D03" w:rsidP="00775D03">
          <w:r>
            <w:rPr>
              <w:noProof/>
            </w:rPr>
            <w:drawing>
              <wp:anchor distT="0" distB="0" distL="114300" distR="114300" simplePos="0" relativeHeight="251664384" behindDoc="0" locked="0" layoutInCell="1" allowOverlap="1" wp14:anchorId="1FB87E8E" wp14:editId="60733F9E">
                <wp:simplePos x="0" y="0"/>
                <wp:positionH relativeFrom="column">
                  <wp:posOffset>23495</wp:posOffset>
                </wp:positionH>
                <wp:positionV relativeFrom="paragraph">
                  <wp:posOffset>31750</wp:posOffset>
                </wp:positionV>
                <wp:extent cx="1466850" cy="466725"/>
                <wp:effectExtent l="0" t="0" r="0" b="9525"/>
                <wp:wrapNone/>
                <wp:docPr id="30"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466725"/>
                        </a:xfrm>
                        <a:prstGeom prst="rect">
                          <a:avLst/>
                        </a:prstGeom>
                      </pic:spPr>
                    </pic:pic>
                  </a:graphicData>
                </a:graphic>
                <wp14:sizeRelH relativeFrom="page">
                  <wp14:pctWidth>0</wp14:pctWidth>
                </wp14:sizeRelH>
                <wp14:sizeRelV relativeFrom="page">
                  <wp14:pctHeight>0</wp14:pctHeight>
                </wp14:sizeRelV>
              </wp:anchor>
            </w:drawing>
          </w:r>
        </w:p>
      </w:tc>
      <w:tc>
        <w:tcPr>
          <w:tcW w:w="2927" w:type="dxa"/>
          <w:vAlign w:val="center"/>
        </w:tcPr>
        <w:p w14:paraId="3C41C44A" w14:textId="77777777" w:rsidR="00775D03" w:rsidRPr="00561A39" w:rsidRDefault="00775D03" w:rsidP="00775D03">
          <w:pPr>
            <w:jc w:val="center"/>
            <w:rPr>
              <w:b/>
              <w:bCs/>
              <w:color w:val="000000" w:themeColor="text1"/>
              <w:sz w:val="24"/>
              <w:szCs w:val="24"/>
            </w:rPr>
          </w:pPr>
          <w:r>
            <w:rPr>
              <w:b/>
              <w:bCs/>
              <w:color w:val="000000" w:themeColor="text1"/>
              <w:sz w:val="24"/>
              <w:szCs w:val="24"/>
            </w:rPr>
            <w:t>SILABO</w:t>
          </w:r>
        </w:p>
      </w:tc>
      <w:tc>
        <w:tcPr>
          <w:tcW w:w="2196" w:type="dxa"/>
          <w:vAlign w:val="center"/>
        </w:tcPr>
        <w:p w14:paraId="4214210D" w14:textId="77777777" w:rsidR="00775D03" w:rsidRDefault="00775D03" w:rsidP="00775D03">
          <w:pPr>
            <w:jc w:val="center"/>
          </w:pPr>
          <w:r>
            <w:rPr>
              <w:noProof/>
              <w:position w:val="22"/>
            </w:rPr>
            <w:drawing>
              <wp:anchor distT="0" distB="0" distL="114300" distR="114300" simplePos="0" relativeHeight="251663360" behindDoc="0" locked="0" layoutInCell="1" allowOverlap="1" wp14:anchorId="22C93A9F" wp14:editId="12152AE6">
                <wp:simplePos x="0" y="0"/>
                <wp:positionH relativeFrom="column">
                  <wp:posOffset>39370</wp:posOffset>
                </wp:positionH>
                <wp:positionV relativeFrom="paragraph">
                  <wp:posOffset>-43815</wp:posOffset>
                </wp:positionV>
                <wp:extent cx="1209675" cy="419100"/>
                <wp:effectExtent l="0" t="0" r="9525" b="0"/>
                <wp:wrapNone/>
                <wp:docPr id="31"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09675" cy="419100"/>
                        </a:xfrm>
                        <a:prstGeom prst="rect">
                          <a:avLst/>
                        </a:prstGeom>
                      </pic:spPr>
                    </pic:pic>
                  </a:graphicData>
                </a:graphic>
                <wp14:sizeRelH relativeFrom="page">
                  <wp14:pctWidth>0</wp14:pctWidth>
                </wp14:sizeRelH>
                <wp14:sizeRelV relativeFrom="page">
                  <wp14:pctHeight>0</wp14:pctHeight>
                </wp14:sizeRelV>
              </wp:anchor>
            </w:drawing>
          </w:r>
        </w:p>
      </w:tc>
      <w:tc>
        <w:tcPr>
          <w:tcW w:w="1701" w:type="dxa"/>
          <w:vAlign w:val="center"/>
        </w:tcPr>
        <w:p w14:paraId="7E4EB27B" w14:textId="77777777" w:rsidR="00775D03" w:rsidRPr="00105E21"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Código:</w:t>
          </w:r>
          <w:r>
            <w:rPr>
              <w:rFonts w:ascii="Arial" w:eastAsia="Times New Roman" w:hAnsi="Arial" w:cs="Arial"/>
              <w:sz w:val="16"/>
              <w:szCs w:val="23"/>
            </w:rPr>
            <w:t xml:space="preserve"> F.Ps.DA.01</w:t>
          </w:r>
        </w:p>
        <w:p w14:paraId="2C222148" w14:textId="77777777" w:rsidR="00775D03" w:rsidRPr="00105E21"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Versión:</w:t>
          </w:r>
          <w:r>
            <w:rPr>
              <w:rFonts w:ascii="Arial" w:eastAsia="Times New Roman" w:hAnsi="Arial" w:cs="Arial"/>
              <w:sz w:val="16"/>
              <w:szCs w:val="23"/>
            </w:rPr>
            <w:t xml:space="preserve"> 002</w:t>
          </w:r>
        </w:p>
        <w:p w14:paraId="34637FBA" w14:textId="4906FB38" w:rsidR="00775D03"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Fecha:</w:t>
          </w:r>
          <w:r>
            <w:rPr>
              <w:rFonts w:ascii="Arial" w:eastAsia="Times New Roman" w:hAnsi="Arial" w:cs="Arial"/>
              <w:sz w:val="16"/>
              <w:szCs w:val="23"/>
            </w:rPr>
            <w:t xml:space="preserve"> 05.07.2024</w:t>
          </w:r>
        </w:p>
        <w:p w14:paraId="6827E1BA" w14:textId="55BF48BA" w:rsidR="00775D03" w:rsidRPr="00105E21" w:rsidRDefault="00775D03" w:rsidP="0024415E">
          <w:pPr>
            <w:textAlignment w:val="baseline"/>
            <w:rPr>
              <w:rFonts w:ascii="Arial" w:eastAsia="Times New Roman" w:hAnsi="Arial" w:cs="Arial"/>
              <w:sz w:val="16"/>
              <w:szCs w:val="23"/>
            </w:rPr>
          </w:pPr>
          <w:r w:rsidRPr="00775D03">
            <w:rPr>
              <w:rFonts w:ascii="Arial" w:eastAsia="Times New Roman" w:hAnsi="Arial" w:cs="Arial"/>
              <w:sz w:val="16"/>
              <w:szCs w:val="23"/>
            </w:rPr>
            <w:t xml:space="preserve">Página </w:t>
          </w:r>
          <w:r w:rsidRPr="00775D03">
            <w:rPr>
              <w:rFonts w:ascii="Arial" w:eastAsia="Times New Roman" w:hAnsi="Arial" w:cs="Arial"/>
              <w:b/>
              <w:bCs/>
              <w:sz w:val="16"/>
              <w:szCs w:val="23"/>
            </w:rPr>
            <w:fldChar w:fldCharType="begin"/>
          </w:r>
          <w:r w:rsidRPr="00775D03">
            <w:rPr>
              <w:rFonts w:ascii="Arial" w:eastAsia="Times New Roman" w:hAnsi="Arial" w:cs="Arial"/>
              <w:b/>
              <w:bCs/>
              <w:sz w:val="16"/>
              <w:szCs w:val="23"/>
            </w:rPr>
            <w:instrText>PAGE  \* Arabic  \* MERGEFORMAT</w:instrText>
          </w:r>
          <w:r w:rsidRPr="00775D03">
            <w:rPr>
              <w:rFonts w:ascii="Arial" w:eastAsia="Times New Roman" w:hAnsi="Arial" w:cs="Arial"/>
              <w:b/>
              <w:bCs/>
              <w:sz w:val="16"/>
              <w:szCs w:val="23"/>
            </w:rPr>
            <w:fldChar w:fldCharType="separate"/>
          </w:r>
          <w:r w:rsidRPr="00775D03">
            <w:rPr>
              <w:rFonts w:ascii="Arial" w:eastAsia="Times New Roman" w:hAnsi="Arial" w:cs="Arial"/>
              <w:b/>
              <w:bCs/>
              <w:sz w:val="16"/>
              <w:szCs w:val="23"/>
            </w:rPr>
            <w:t>1</w:t>
          </w:r>
          <w:r w:rsidRPr="00775D03">
            <w:rPr>
              <w:rFonts w:ascii="Arial" w:eastAsia="Times New Roman" w:hAnsi="Arial" w:cs="Arial"/>
              <w:b/>
              <w:bCs/>
              <w:sz w:val="16"/>
              <w:szCs w:val="23"/>
            </w:rPr>
            <w:fldChar w:fldCharType="end"/>
          </w:r>
          <w:r w:rsidRPr="00775D03">
            <w:rPr>
              <w:rFonts w:ascii="Arial" w:eastAsia="Times New Roman" w:hAnsi="Arial" w:cs="Arial"/>
              <w:sz w:val="16"/>
              <w:szCs w:val="23"/>
            </w:rPr>
            <w:t xml:space="preserve"> de </w:t>
          </w:r>
          <w:r w:rsidRPr="00775D03">
            <w:rPr>
              <w:rFonts w:ascii="Arial" w:eastAsia="Times New Roman" w:hAnsi="Arial" w:cs="Arial"/>
              <w:b/>
              <w:bCs/>
              <w:sz w:val="16"/>
              <w:szCs w:val="23"/>
            </w:rPr>
            <w:fldChar w:fldCharType="begin"/>
          </w:r>
          <w:r w:rsidRPr="00775D03">
            <w:rPr>
              <w:rFonts w:ascii="Arial" w:eastAsia="Times New Roman" w:hAnsi="Arial" w:cs="Arial"/>
              <w:b/>
              <w:bCs/>
              <w:sz w:val="16"/>
              <w:szCs w:val="23"/>
            </w:rPr>
            <w:instrText>NUMPAGES  \* Arabic  \* MERGEFORMAT</w:instrText>
          </w:r>
          <w:r w:rsidRPr="00775D03">
            <w:rPr>
              <w:rFonts w:ascii="Arial" w:eastAsia="Times New Roman" w:hAnsi="Arial" w:cs="Arial"/>
              <w:b/>
              <w:bCs/>
              <w:sz w:val="16"/>
              <w:szCs w:val="23"/>
            </w:rPr>
            <w:fldChar w:fldCharType="separate"/>
          </w:r>
          <w:r w:rsidRPr="00775D03">
            <w:rPr>
              <w:rFonts w:ascii="Arial" w:eastAsia="Times New Roman" w:hAnsi="Arial" w:cs="Arial"/>
              <w:b/>
              <w:bCs/>
              <w:sz w:val="16"/>
              <w:szCs w:val="23"/>
            </w:rPr>
            <w:t>2</w:t>
          </w:r>
          <w:r w:rsidRPr="00775D03">
            <w:rPr>
              <w:rFonts w:ascii="Arial" w:eastAsia="Times New Roman" w:hAnsi="Arial" w:cs="Arial"/>
              <w:b/>
              <w:bCs/>
              <w:sz w:val="16"/>
              <w:szCs w:val="23"/>
            </w:rPr>
            <w:fldChar w:fldCharType="end"/>
          </w:r>
        </w:p>
      </w:tc>
    </w:tr>
  </w:tbl>
  <w:p w14:paraId="365222B0" w14:textId="77777777" w:rsidR="00B12C2E" w:rsidRDefault="00B12C2E" w:rsidP="003D5D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30093"/>
    <w:multiLevelType w:val="hybridMultilevel"/>
    <w:tmpl w:val="6BA6307A"/>
    <w:lvl w:ilvl="0" w:tplc="280A0001">
      <w:start w:val="1"/>
      <w:numFmt w:val="bullet"/>
      <w:lvlText w:val=""/>
      <w:lvlJc w:val="left"/>
      <w:pPr>
        <w:ind w:left="634" w:hanging="360"/>
      </w:pPr>
      <w:rPr>
        <w:rFonts w:ascii="Symbol" w:hAnsi="Symbol" w:hint="default"/>
      </w:rPr>
    </w:lvl>
    <w:lvl w:ilvl="1" w:tplc="280A0003" w:tentative="1">
      <w:start w:val="1"/>
      <w:numFmt w:val="bullet"/>
      <w:lvlText w:val="o"/>
      <w:lvlJc w:val="left"/>
      <w:pPr>
        <w:ind w:left="1354" w:hanging="360"/>
      </w:pPr>
      <w:rPr>
        <w:rFonts w:ascii="Courier New" w:hAnsi="Courier New" w:cs="Courier New" w:hint="default"/>
      </w:rPr>
    </w:lvl>
    <w:lvl w:ilvl="2" w:tplc="280A0005" w:tentative="1">
      <w:start w:val="1"/>
      <w:numFmt w:val="bullet"/>
      <w:lvlText w:val=""/>
      <w:lvlJc w:val="left"/>
      <w:pPr>
        <w:ind w:left="2074" w:hanging="360"/>
      </w:pPr>
      <w:rPr>
        <w:rFonts w:ascii="Wingdings" w:hAnsi="Wingdings" w:hint="default"/>
      </w:rPr>
    </w:lvl>
    <w:lvl w:ilvl="3" w:tplc="280A0001" w:tentative="1">
      <w:start w:val="1"/>
      <w:numFmt w:val="bullet"/>
      <w:lvlText w:val=""/>
      <w:lvlJc w:val="left"/>
      <w:pPr>
        <w:ind w:left="2794" w:hanging="360"/>
      </w:pPr>
      <w:rPr>
        <w:rFonts w:ascii="Symbol" w:hAnsi="Symbol" w:hint="default"/>
      </w:rPr>
    </w:lvl>
    <w:lvl w:ilvl="4" w:tplc="280A0003" w:tentative="1">
      <w:start w:val="1"/>
      <w:numFmt w:val="bullet"/>
      <w:lvlText w:val="o"/>
      <w:lvlJc w:val="left"/>
      <w:pPr>
        <w:ind w:left="3514" w:hanging="360"/>
      </w:pPr>
      <w:rPr>
        <w:rFonts w:ascii="Courier New" w:hAnsi="Courier New" w:cs="Courier New" w:hint="default"/>
      </w:rPr>
    </w:lvl>
    <w:lvl w:ilvl="5" w:tplc="280A0005" w:tentative="1">
      <w:start w:val="1"/>
      <w:numFmt w:val="bullet"/>
      <w:lvlText w:val=""/>
      <w:lvlJc w:val="left"/>
      <w:pPr>
        <w:ind w:left="4234" w:hanging="360"/>
      </w:pPr>
      <w:rPr>
        <w:rFonts w:ascii="Wingdings" w:hAnsi="Wingdings" w:hint="default"/>
      </w:rPr>
    </w:lvl>
    <w:lvl w:ilvl="6" w:tplc="280A0001" w:tentative="1">
      <w:start w:val="1"/>
      <w:numFmt w:val="bullet"/>
      <w:lvlText w:val=""/>
      <w:lvlJc w:val="left"/>
      <w:pPr>
        <w:ind w:left="4954" w:hanging="360"/>
      </w:pPr>
      <w:rPr>
        <w:rFonts w:ascii="Symbol" w:hAnsi="Symbol" w:hint="default"/>
      </w:rPr>
    </w:lvl>
    <w:lvl w:ilvl="7" w:tplc="280A0003" w:tentative="1">
      <w:start w:val="1"/>
      <w:numFmt w:val="bullet"/>
      <w:lvlText w:val="o"/>
      <w:lvlJc w:val="left"/>
      <w:pPr>
        <w:ind w:left="5674" w:hanging="360"/>
      </w:pPr>
      <w:rPr>
        <w:rFonts w:ascii="Courier New" w:hAnsi="Courier New" w:cs="Courier New" w:hint="default"/>
      </w:rPr>
    </w:lvl>
    <w:lvl w:ilvl="8" w:tplc="280A0005" w:tentative="1">
      <w:start w:val="1"/>
      <w:numFmt w:val="bullet"/>
      <w:lvlText w:val=""/>
      <w:lvlJc w:val="left"/>
      <w:pPr>
        <w:ind w:left="6394" w:hanging="360"/>
      </w:pPr>
      <w:rPr>
        <w:rFonts w:ascii="Wingdings" w:hAnsi="Wingdings" w:hint="default"/>
      </w:rPr>
    </w:lvl>
  </w:abstractNum>
  <w:abstractNum w:abstractNumId="1" w15:restartNumberingAfterBreak="0">
    <w:nsid w:val="0C583851"/>
    <w:multiLevelType w:val="multilevel"/>
    <w:tmpl w:val="CF1E3FDE"/>
    <w:lvl w:ilvl="0">
      <w:start w:val="1"/>
      <w:numFmt w:val="decimal"/>
      <w:lvlText w:val="%1"/>
      <w:lvlJc w:val="left"/>
      <w:pPr>
        <w:ind w:left="1127" w:hanging="485"/>
      </w:pPr>
      <w:rPr>
        <w:rFonts w:hint="default"/>
        <w:lang w:val="es-ES" w:eastAsia="en-US" w:bidi="ar-SA"/>
      </w:rPr>
    </w:lvl>
    <w:lvl w:ilvl="1">
      <w:start w:val="9"/>
      <w:numFmt w:val="decimal"/>
      <w:lvlText w:val="%1.%2."/>
      <w:lvlJc w:val="left"/>
      <w:pPr>
        <w:ind w:left="1127" w:hanging="485"/>
      </w:pPr>
      <w:rPr>
        <w:rFonts w:ascii="Calibri" w:eastAsia="Calibri" w:hAnsi="Calibri" w:cs="Calibri" w:hint="default"/>
        <w:spacing w:val="-1"/>
        <w:w w:val="100"/>
        <w:sz w:val="22"/>
        <w:szCs w:val="22"/>
        <w:lang w:val="es-ES" w:eastAsia="en-US" w:bidi="ar-SA"/>
      </w:rPr>
    </w:lvl>
    <w:lvl w:ilvl="2">
      <w:numFmt w:val="bullet"/>
      <w:lvlText w:val="•"/>
      <w:lvlJc w:val="left"/>
      <w:pPr>
        <w:ind w:left="2737" w:hanging="485"/>
      </w:pPr>
      <w:rPr>
        <w:rFonts w:hint="default"/>
        <w:lang w:val="es-ES" w:eastAsia="en-US" w:bidi="ar-SA"/>
      </w:rPr>
    </w:lvl>
    <w:lvl w:ilvl="3">
      <w:numFmt w:val="bullet"/>
      <w:lvlText w:val="•"/>
      <w:lvlJc w:val="left"/>
      <w:pPr>
        <w:ind w:left="3545" w:hanging="485"/>
      </w:pPr>
      <w:rPr>
        <w:rFonts w:hint="default"/>
        <w:lang w:val="es-ES" w:eastAsia="en-US" w:bidi="ar-SA"/>
      </w:rPr>
    </w:lvl>
    <w:lvl w:ilvl="4">
      <w:numFmt w:val="bullet"/>
      <w:lvlText w:val="•"/>
      <w:lvlJc w:val="left"/>
      <w:pPr>
        <w:ind w:left="4354" w:hanging="485"/>
      </w:pPr>
      <w:rPr>
        <w:rFonts w:hint="default"/>
        <w:lang w:val="es-ES" w:eastAsia="en-US" w:bidi="ar-SA"/>
      </w:rPr>
    </w:lvl>
    <w:lvl w:ilvl="5">
      <w:numFmt w:val="bullet"/>
      <w:lvlText w:val="•"/>
      <w:lvlJc w:val="left"/>
      <w:pPr>
        <w:ind w:left="5163" w:hanging="485"/>
      </w:pPr>
      <w:rPr>
        <w:rFonts w:hint="default"/>
        <w:lang w:val="es-ES" w:eastAsia="en-US" w:bidi="ar-SA"/>
      </w:rPr>
    </w:lvl>
    <w:lvl w:ilvl="6">
      <w:numFmt w:val="bullet"/>
      <w:lvlText w:val="•"/>
      <w:lvlJc w:val="left"/>
      <w:pPr>
        <w:ind w:left="5971" w:hanging="485"/>
      </w:pPr>
      <w:rPr>
        <w:rFonts w:hint="default"/>
        <w:lang w:val="es-ES" w:eastAsia="en-US" w:bidi="ar-SA"/>
      </w:rPr>
    </w:lvl>
    <w:lvl w:ilvl="7">
      <w:numFmt w:val="bullet"/>
      <w:lvlText w:val="•"/>
      <w:lvlJc w:val="left"/>
      <w:pPr>
        <w:ind w:left="6780" w:hanging="485"/>
      </w:pPr>
      <w:rPr>
        <w:rFonts w:hint="default"/>
        <w:lang w:val="es-ES" w:eastAsia="en-US" w:bidi="ar-SA"/>
      </w:rPr>
    </w:lvl>
    <w:lvl w:ilvl="8">
      <w:numFmt w:val="bullet"/>
      <w:lvlText w:val="•"/>
      <w:lvlJc w:val="left"/>
      <w:pPr>
        <w:ind w:left="7589" w:hanging="485"/>
      </w:pPr>
      <w:rPr>
        <w:rFonts w:hint="default"/>
        <w:lang w:val="es-ES" w:eastAsia="en-US" w:bidi="ar-SA"/>
      </w:rPr>
    </w:lvl>
  </w:abstractNum>
  <w:abstractNum w:abstractNumId="2" w15:restartNumberingAfterBreak="0">
    <w:nsid w:val="137C3AA7"/>
    <w:multiLevelType w:val="hybridMultilevel"/>
    <w:tmpl w:val="F916663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280A0001">
      <w:start w:val="1"/>
      <w:numFmt w:val="bullet"/>
      <w:lvlText w:val=""/>
      <w:lvlJc w:val="left"/>
      <w:pPr>
        <w:ind w:left="144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E4A7E"/>
    <w:multiLevelType w:val="hybridMultilevel"/>
    <w:tmpl w:val="56BCF248"/>
    <w:lvl w:ilvl="0" w:tplc="8CBCABEC">
      <w:start w:val="1"/>
      <w:numFmt w:val="upperRoman"/>
      <w:lvlText w:val="%1."/>
      <w:lvlJc w:val="left"/>
      <w:pPr>
        <w:ind w:left="720" w:hanging="720"/>
      </w:pPr>
      <w:rPr>
        <w:rFonts w:hint="default"/>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4F889706">
      <w:start w:val="1"/>
      <w:numFmt w:val="decimal"/>
      <w:lvlText w:val="%4."/>
      <w:lvlJc w:val="left"/>
      <w:pPr>
        <w:ind w:left="2520" w:hanging="360"/>
      </w:pPr>
      <w:rPr>
        <w:rFonts w:hint="default"/>
        <w:b w:val="0"/>
        <w:i w:val="0"/>
      </w:r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 w15:restartNumberingAfterBreak="0">
    <w:nsid w:val="15BE4574"/>
    <w:multiLevelType w:val="hybridMultilevel"/>
    <w:tmpl w:val="53C4EDAC"/>
    <w:lvl w:ilvl="0" w:tplc="280A0001">
      <w:start w:val="1"/>
      <w:numFmt w:val="bullet"/>
      <w:lvlText w:val=""/>
      <w:lvlJc w:val="left"/>
      <w:pPr>
        <w:ind w:left="634" w:hanging="360"/>
      </w:pPr>
      <w:rPr>
        <w:rFonts w:ascii="Symbol" w:hAnsi="Symbol" w:hint="default"/>
      </w:rPr>
    </w:lvl>
    <w:lvl w:ilvl="1" w:tplc="280A0003" w:tentative="1">
      <w:start w:val="1"/>
      <w:numFmt w:val="bullet"/>
      <w:lvlText w:val="o"/>
      <w:lvlJc w:val="left"/>
      <w:pPr>
        <w:ind w:left="1354" w:hanging="360"/>
      </w:pPr>
      <w:rPr>
        <w:rFonts w:ascii="Courier New" w:hAnsi="Courier New" w:cs="Courier New" w:hint="default"/>
      </w:rPr>
    </w:lvl>
    <w:lvl w:ilvl="2" w:tplc="280A0005" w:tentative="1">
      <w:start w:val="1"/>
      <w:numFmt w:val="bullet"/>
      <w:lvlText w:val=""/>
      <w:lvlJc w:val="left"/>
      <w:pPr>
        <w:ind w:left="2074" w:hanging="360"/>
      </w:pPr>
      <w:rPr>
        <w:rFonts w:ascii="Wingdings" w:hAnsi="Wingdings" w:hint="default"/>
      </w:rPr>
    </w:lvl>
    <w:lvl w:ilvl="3" w:tplc="280A0001" w:tentative="1">
      <w:start w:val="1"/>
      <w:numFmt w:val="bullet"/>
      <w:lvlText w:val=""/>
      <w:lvlJc w:val="left"/>
      <w:pPr>
        <w:ind w:left="2794" w:hanging="360"/>
      </w:pPr>
      <w:rPr>
        <w:rFonts w:ascii="Symbol" w:hAnsi="Symbol" w:hint="default"/>
      </w:rPr>
    </w:lvl>
    <w:lvl w:ilvl="4" w:tplc="280A0003" w:tentative="1">
      <w:start w:val="1"/>
      <w:numFmt w:val="bullet"/>
      <w:lvlText w:val="o"/>
      <w:lvlJc w:val="left"/>
      <w:pPr>
        <w:ind w:left="3514" w:hanging="360"/>
      </w:pPr>
      <w:rPr>
        <w:rFonts w:ascii="Courier New" w:hAnsi="Courier New" w:cs="Courier New" w:hint="default"/>
      </w:rPr>
    </w:lvl>
    <w:lvl w:ilvl="5" w:tplc="280A0005" w:tentative="1">
      <w:start w:val="1"/>
      <w:numFmt w:val="bullet"/>
      <w:lvlText w:val=""/>
      <w:lvlJc w:val="left"/>
      <w:pPr>
        <w:ind w:left="4234" w:hanging="360"/>
      </w:pPr>
      <w:rPr>
        <w:rFonts w:ascii="Wingdings" w:hAnsi="Wingdings" w:hint="default"/>
      </w:rPr>
    </w:lvl>
    <w:lvl w:ilvl="6" w:tplc="280A0001" w:tentative="1">
      <w:start w:val="1"/>
      <w:numFmt w:val="bullet"/>
      <w:lvlText w:val=""/>
      <w:lvlJc w:val="left"/>
      <w:pPr>
        <w:ind w:left="4954" w:hanging="360"/>
      </w:pPr>
      <w:rPr>
        <w:rFonts w:ascii="Symbol" w:hAnsi="Symbol" w:hint="default"/>
      </w:rPr>
    </w:lvl>
    <w:lvl w:ilvl="7" w:tplc="280A0003" w:tentative="1">
      <w:start w:val="1"/>
      <w:numFmt w:val="bullet"/>
      <w:lvlText w:val="o"/>
      <w:lvlJc w:val="left"/>
      <w:pPr>
        <w:ind w:left="5674" w:hanging="360"/>
      </w:pPr>
      <w:rPr>
        <w:rFonts w:ascii="Courier New" w:hAnsi="Courier New" w:cs="Courier New" w:hint="default"/>
      </w:rPr>
    </w:lvl>
    <w:lvl w:ilvl="8" w:tplc="280A0005" w:tentative="1">
      <w:start w:val="1"/>
      <w:numFmt w:val="bullet"/>
      <w:lvlText w:val=""/>
      <w:lvlJc w:val="left"/>
      <w:pPr>
        <w:ind w:left="6394" w:hanging="360"/>
      </w:pPr>
      <w:rPr>
        <w:rFonts w:ascii="Wingdings" w:hAnsi="Wingdings" w:hint="default"/>
      </w:rPr>
    </w:lvl>
  </w:abstractNum>
  <w:abstractNum w:abstractNumId="5" w15:restartNumberingAfterBreak="0">
    <w:nsid w:val="1A671223"/>
    <w:multiLevelType w:val="multilevel"/>
    <w:tmpl w:val="01B4AFA4"/>
    <w:lvl w:ilvl="0">
      <w:start w:val="1"/>
      <w:numFmt w:val="decimal"/>
      <w:lvlText w:val="%1"/>
      <w:lvlJc w:val="left"/>
      <w:pPr>
        <w:ind w:left="375" w:hanging="375"/>
      </w:pPr>
      <w:rPr>
        <w:rFonts w:hint="default"/>
      </w:rPr>
    </w:lvl>
    <w:lvl w:ilvl="1">
      <w:start w:val="11"/>
      <w:numFmt w:val="decimal"/>
      <w:lvlText w:val="%1.%2"/>
      <w:lvlJc w:val="left"/>
      <w:pPr>
        <w:ind w:left="801"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313475A"/>
    <w:multiLevelType w:val="hybridMultilevel"/>
    <w:tmpl w:val="3C6AF8D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33F5F99"/>
    <w:multiLevelType w:val="hybridMultilevel"/>
    <w:tmpl w:val="76249DB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79548B6"/>
    <w:multiLevelType w:val="hybridMultilevel"/>
    <w:tmpl w:val="65E6A5C0"/>
    <w:lvl w:ilvl="0" w:tplc="280A0001">
      <w:start w:val="1"/>
      <w:numFmt w:val="bullet"/>
      <w:lvlText w:val=""/>
      <w:lvlJc w:val="left"/>
      <w:pPr>
        <w:ind w:left="1146" w:hanging="360"/>
      </w:pPr>
      <w:rPr>
        <w:rFonts w:ascii="Symbol" w:hAnsi="Symbol" w:hint="default"/>
      </w:rPr>
    </w:lvl>
    <w:lvl w:ilvl="1" w:tplc="280A0003">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9" w15:restartNumberingAfterBreak="0">
    <w:nsid w:val="29A0199A"/>
    <w:multiLevelType w:val="hybridMultilevel"/>
    <w:tmpl w:val="CF301780"/>
    <w:lvl w:ilvl="0" w:tplc="F3E06612">
      <w:numFmt w:val="bullet"/>
      <w:lvlText w:val=""/>
      <w:lvlJc w:val="left"/>
      <w:pPr>
        <w:ind w:left="883" w:hanging="360"/>
      </w:pPr>
      <w:rPr>
        <w:rFonts w:ascii="Symbol" w:eastAsia="Symbol" w:hAnsi="Symbol" w:cs="Symbol" w:hint="default"/>
        <w:w w:val="100"/>
        <w:sz w:val="24"/>
        <w:szCs w:val="24"/>
        <w:lang w:val="es-ES" w:eastAsia="en-US" w:bidi="ar-SA"/>
      </w:rPr>
    </w:lvl>
    <w:lvl w:ilvl="1" w:tplc="272E6566">
      <w:numFmt w:val="bullet"/>
      <w:lvlText w:val="•"/>
      <w:lvlJc w:val="left"/>
      <w:pPr>
        <w:ind w:left="1700" w:hanging="360"/>
      </w:pPr>
      <w:rPr>
        <w:rFonts w:hint="default"/>
        <w:lang w:val="es-ES" w:eastAsia="en-US" w:bidi="ar-SA"/>
      </w:rPr>
    </w:lvl>
    <w:lvl w:ilvl="2" w:tplc="59D80480">
      <w:numFmt w:val="bullet"/>
      <w:lvlText w:val="•"/>
      <w:lvlJc w:val="left"/>
      <w:pPr>
        <w:ind w:left="2521" w:hanging="360"/>
      </w:pPr>
      <w:rPr>
        <w:rFonts w:hint="default"/>
        <w:lang w:val="es-ES" w:eastAsia="en-US" w:bidi="ar-SA"/>
      </w:rPr>
    </w:lvl>
    <w:lvl w:ilvl="3" w:tplc="DFF68EA2">
      <w:numFmt w:val="bullet"/>
      <w:lvlText w:val="•"/>
      <w:lvlJc w:val="left"/>
      <w:pPr>
        <w:ind w:left="3341" w:hanging="360"/>
      </w:pPr>
      <w:rPr>
        <w:rFonts w:hint="default"/>
        <w:lang w:val="es-ES" w:eastAsia="en-US" w:bidi="ar-SA"/>
      </w:rPr>
    </w:lvl>
    <w:lvl w:ilvl="4" w:tplc="4E2ECDC2">
      <w:numFmt w:val="bullet"/>
      <w:lvlText w:val="•"/>
      <w:lvlJc w:val="left"/>
      <w:pPr>
        <w:ind w:left="4162" w:hanging="360"/>
      </w:pPr>
      <w:rPr>
        <w:rFonts w:hint="default"/>
        <w:lang w:val="es-ES" w:eastAsia="en-US" w:bidi="ar-SA"/>
      </w:rPr>
    </w:lvl>
    <w:lvl w:ilvl="5" w:tplc="47F048C4">
      <w:numFmt w:val="bullet"/>
      <w:lvlText w:val="•"/>
      <w:lvlJc w:val="left"/>
      <w:pPr>
        <w:ind w:left="4983" w:hanging="360"/>
      </w:pPr>
      <w:rPr>
        <w:rFonts w:hint="default"/>
        <w:lang w:val="es-ES" w:eastAsia="en-US" w:bidi="ar-SA"/>
      </w:rPr>
    </w:lvl>
    <w:lvl w:ilvl="6" w:tplc="01325CAA">
      <w:numFmt w:val="bullet"/>
      <w:lvlText w:val="•"/>
      <w:lvlJc w:val="left"/>
      <w:pPr>
        <w:ind w:left="5803" w:hanging="360"/>
      </w:pPr>
      <w:rPr>
        <w:rFonts w:hint="default"/>
        <w:lang w:val="es-ES" w:eastAsia="en-US" w:bidi="ar-SA"/>
      </w:rPr>
    </w:lvl>
    <w:lvl w:ilvl="7" w:tplc="438EE8F0">
      <w:numFmt w:val="bullet"/>
      <w:lvlText w:val="•"/>
      <w:lvlJc w:val="left"/>
      <w:pPr>
        <w:ind w:left="6624" w:hanging="360"/>
      </w:pPr>
      <w:rPr>
        <w:rFonts w:hint="default"/>
        <w:lang w:val="es-ES" w:eastAsia="en-US" w:bidi="ar-SA"/>
      </w:rPr>
    </w:lvl>
    <w:lvl w:ilvl="8" w:tplc="F566D77E">
      <w:numFmt w:val="bullet"/>
      <w:lvlText w:val="•"/>
      <w:lvlJc w:val="left"/>
      <w:pPr>
        <w:ind w:left="7445" w:hanging="360"/>
      </w:pPr>
      <w:rPr>
        <w:rFonts w:hint="default"/>
        <w:lang w:val="es-ES" w:eastAsia="en-US" w:bidi="ar-SA"/>
      </w:rPr>
    </w:lvl>
  </w:abstractNum>
  <w:abstractNum w:abstractNumId="10" w15:restartNumberingAfterBreak="0">
    <w:nsid w:val="29D57933"/>
    <w:multiLevelType w:val="multilevel"/>
    <w:tmpl w:val="99A0FF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F219CF"/>
    <w:multiLevelType w:val="multilevel"/>
    <w:tmpl w:val="9730A9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B36B23"/>
    <w:multiLevelType w:val="multilevel"/>
    <w:tmpl w:val="C8AC16E0"/>
    <w:lvl w:ilvl="0">
      <w:start w:val="6"/>
      <w:numFmt w:val="decimal"/>
      <w:lvlText w:val="%1"/>
      <w:lvlJc w:val="left"/>
      <w:pPr>
        <w:ind w:left="871" w:hanging="391"/>
      </w:pPr>
      <w:rPr>
        <w:rFonts w:hint="default"/>
        <w:lang w:val="es-ES" w:eastAsia="en-US" w:bidi="ar-SA"/>
      </w:rPr>
    </w:lvl>
    <w:lvl w:ilvl="1">
      <w:start w:val="1"/>
      <w:numFmt w:val="decimal"/>
      <w:lvlText w:val="%1.%2."/>
      <w:lvlJc w:val="left"/>
      <w:pPr>
        <w:ind w:left="871" w:hanging="391"/>
      </w:pPr>
      <w:rPr>
        <w:rFonts w:ascii="Calibri" w:eastAsia="Calibri" w:hAnsi="Calibri" w:cs="Calibri" w:hint="default"/>
        <w:b/>
        <w:bCs/>
        <w:spacing w:val="-2"/>
        <w:w w:val="100"/>
        <w:sz w:val="22"/>
        <w:szCs w:val="22"/>
        <w:lang w:val="es-ES" w:eastAsia="en-US" w:bidi="ar-SA"/>
      </w:rPr>
    </w:lvl>
    <w:lvl w:ilvl="2">
      <w:numFmt w:val="bullet"/>
      <w:lvlText w:val=""/>
      <w:lvlJc w:val="left"/>
      <w:pPr>
        <w:ind w:left="1574" w:hanging="360"/>
      </w:pPr>
      <w:rPr>
        <w:rFonts w:ascii="Symbol" w:eastAsia="Symbol" w:hAnsi="Symbol" w:cs="Symbol" w:hint="default"/>
        <w:w w:val="100"/>
        <w:sz w:val="22"/>
        <w:szCs w:val="22"/>
        <w:lang w:val="es-ES" w:eastAsia="en-US" w:bidi="ar-SA"/>
      </w:rPr>
    </w:lvl>
    <w:lvl w:ilvl="3">
      <w:numFmt w:val="bullet"/>
      <w:lvlText w:val="•"/>
      <w:lvlJc w:val="left"/>
      <w:pPr>
        <w:ind w:left="3248" w:hanging="360"/>
      </w:pPr>
      <w:rPr>
        <w:rFonts w:hint="default"/>
        <w:lang w:val="es-ES" w:eastAsia="en-US" w:bidi="ar-SA"/>
      </w:rPr>
    </w:lvl>
    <w:lvl w:ilvl="4">
      <w:numFmt w:val="bullet"/>
      <w:lvlText w:val="•"/>
      <w:lvlJc w:val="left"/>
      <w:pPr>
        <w:ind w:left="4082" w:hanging="360"/>
      </w:pPr>
      <w:rPr>
        <w:rFonts w:hint="default"/>
        <w:lang w:val="es-ES" w:eastAsia="en-US" w:bidi="ar-SA"/>
      </w:rPr>
    </w:lvl>
    <w:lvl w:ilvl="5">
      <w:numFmt w:val="bullet"/>
      <w:lvlText w:val="•"/>
      <w:lvlJc w:val="left"/>
      <w:pPr>
        <w:ind w:left="4916" w:hanging="360"/>
      </w:pPr>
      <w:rPr>
        <w:rFonts w:hint="default"/>
        <w:lang w:val="es-ES" w:eastAsia="en-US" w:bidi="ar-SA"/>
      </w:rPr>
    </w:lvl>
    <w:lvl w:ilvl="6">
      <w:numFmt w:val="bullet"/>
      <w:lvlText w:val="•"/>
      <w:lvlJc w:val="left"/>
      <w:pPr>
        <w:ind w:left="5750" w:hanging="360"/>
      </w:pPr>
      <w:rPr>
        <w:rFonts w:hint="default"/>
        <w:lang w:val="es-ES" w:eastAsia="en-US" w:bidi="ar-SA"/>
      </w:rPr>
    </w:lvl>
    <w:lvl w:ilvl="7">
      <w:numFmt w:val="bullet"/>
      <w:lvlText w:val="•"/>
      <w:lvlJc w:val="left"/>
      <w:pPr>
        <w:ind w:left="6584" w:hanging="360"/>
      </w:pPr>
      <w:rPr>
        <w:rFonts w:hint="default"/>
        <w:lang w:val="es-ES" w:eastAsia="en-US" w:bidi="ar-SA"/>
      </w:rPr>
    </w:lvl>
    <w:lvl w:ilvl="8">
      <w:numFmt w:val="bullet"/>
      <w:lvlText w:val="•"/>
      <w:lvlJc w:val="left"/>
      <w:pPr>
        <w:ind w:left="7418" w:hanging="360"/>
      </w:pPr>
      <w:rPr>
        <w:rFonts w:hint="default"/>
        <w:lang w:val="es-ES" w:eastAsia="en-US" w:bidi="ar-SA"/>
      </w:rPr>
    </w:lvl>
  </w:abstractNum>
  <w:abstractNum w:abstractNumId="13" w15:restartNumberingAfterBreak="0">
    <w:nsid w:val="2EBC1705"/>
    <w:multiLevelType w:val="hybridMultilevel"/>
    <w:tmpl w:val="33BC0660"/>
    <w:lvl w:ilvl="0" w:tplc="EA2E7186">
      <w:start w:val="1"/>
      <w:numFmt w:val="upperRoman"/>
      <w:lvlText w:val="%1."/>
      <w:lvlJc w:val="left"/>
      <w:pPr>
        <w:ind w:left="850" w:hanging="425"/>
        <w:jc w:val="right"/>
      </w:pPr>
      <w:rPr>
        <w:rFonts w:hint="default"/>
        <w:b/>
        <w:bCs/>
        <w:color w:val="auto"/>
        <w:spacing w:val="0"/>
        <w:w w:val="100"/>
        <w:lang w:val="es-ES" w:eastAsia="en-US" w:bidi="ar-SA"/>
      </w:rPr>
    </w:lvl>
    <w:lvl w:ilvl="1" w:tplc="405C9366">
      <w:start w:val="1"/>
      <w:numFmt w:val="decimal"/>
      <w:lvlText w:val="%2."/>
      <w:lvlJc w:val="left"/>
      <w:pPr>
        <w:ind w:left="1001" w:hanging="245"/>
      </w:pPr>
      <w:rPr>
        <w:rFonts w:ascii="Calibri" w:eastAsia="Calibri" w:hAnsi="Calibri" w:cs="Calibri" w:hint="default"/>
        <w:b/>
        <w:bCs/>
        <w:i/>
        <w:iCs/>
        <w:color w:val="2D74B5"/>
        <w:spacing w:val="-1"/>
        <w:w w:val="99"/>
        <w:sz w:val="20"/>
        <w:szCs w:val="20"/>
        <w:lang w:val="es-ES" w:eastAsia="en-US" w:bidi="ar-SA"/>
      </w:rPr>
    </w:lvl>
    <w:lvl w:ilvl="2" w:tplc="3ECC7AF0">
      <w:numFmt w:val="bullet"/>
      <w:lvlText w:val="•"/>
      <w:lvlJc w:val="left"/>
      <w:pPr>
        <w:ind w:left="1911" w:hanging="245"/>
      </w:pPr>
      <w:rPr>
        <w:rFonts w:hint="default"/>
        <w:lang w:val="es-ES" w:eastAsia="en-US" w:bidi="ar-SA"/>
      </w:rPr>
    </w:lvl>
    <w:lvl w:ilvl="3" w:tplc="E5FEC27E">
      <w:numFmt w:val="bullet"/>
      <w:lvlText w:val="•"/>
      <w:lvlJc w:val="left"/>
      <w:pPr>
        <w:ind w:left="2823" w:hanging="245"/>
      </w:pPr>
      <w:rPr>
        <w:rFonts w:hint="default"/>
        <w:lang w:val="es-ES" w:eastAsia="en-US" w:bidi="ar-SA"/>
      </w:rPr>
    </w:lvl>
    <w:lvl w:ilvl="4" w:tplc="0DAA7318">
      <w:numFmt w:val="bullet"/>
      <w:lvlText w:val="•"/>
      <w:lvlJc w:val="left"/>
      <w:pPr>
        <w:ind w:left="3735" w:hanging="245"/>
      </w:pPr>
      <w:rPr>
        <w:rFonts w:hint="default"/>
        <w:lang w:val="es-ES" w:eastAsia="en-US" w:bidi="ar-SA"/>
      </w:rPr>
    </w:lvl>
    <w:lvl w:ilvl="5" w:tplc="F4B2EA76">
      <w:numFmt w:val="bullet"/>
      <w:lvlText w:val="•"/>
      <w:lvlJc w:val="left"/>
      <w:pPr>
        <w:ind w:left="4647" w:hanging="245"/>
      </w:pPr>
      <w:rPr>
        <w:rFonts w:hint="default"/>
        <w:lang w:val="es-ES" w:eastAsia="en-US" w:bidi="ar-SA"/>
      </w:rPr>
    </w:lvl>
    <w:lvl w:ilvl="6" w:tplc="776CCB7E">
      <w:numFmt w:val="bullet"/>
      <w:lvlText w:val="•"/>
      <w:lvlJc w:val="left"/>
      <w:pPr>
        <w:ind w:left="5559" w:hanging="245"/>
      </w:pPr>
      <w:rPr>
        <w:rFonts w:hint="default"/>
        <w:lang w:val="es-ES" w:eastAsia="en-US" w:bidi="ar-SA"/>
      </w:rPr>
    </w:lvl>
    <w:lvl w:ilvl="7" w:tplc="49188552">
      <w:numFmt w:val="bullet"/>
      <w:lvlText w:val="•"/>
      <w:lvlJc w:val="left"/>
      <w:pPr>
        <w:ind w:left="6470" w:hanging="245"/>
      </w:pPr>
      <w:rPr>
        <w:rFonts w:hint="default"/>
        <w:lang w:val="es-ES" w:eastAsia="en-US" w:bidi="ar-SA"/>
      </w:rPr>
    </w:lvl>
    <w:lvl w:ilvl="8" w:tplc="23304CF8">
      <w:numFmt w:val="bullet"/>
      <w:lvlText w:val="•"/>
      <w:lvlJc w:val="left"/>
      <w:pPr>
        <w:ind w:left="7382" w:hanging="245"/>
      </w:pPr>
      <w:rPr>
        <w:rFonts w:hint="default"/>
        <w:lang w:val="es-ES" w:eastAsia="en-US" w:bidi="ar-SA"/>
      </w:rPr>
    </w:lvl>
  </w:abstractNum>
  <w:abstractNum w:abstractNumId="14" w15:restartNumberingAfterBreak="0">
    <w:nsid w:val="30782E3A"/>
    <w:multiLevelType w:val="hybridMultilevel"/>
    <w:tmpl w:val="345E7E78"/>
    <w:lvl w:ilvl="0" w:tplc="280A0001">
      <w:start w:val="1"/>
      <w:numFmt w:val="bullet"/>
      <w:lvlText w:val=""/>
      <w:lvlJc w:val="left"/>
      <w:pPr>
        <w:ind w:left="634" w:hanging="360"/>
      </w:pPr>
      <w:rPr>
        <w:rFonts w:ascii="Symbol" w:hAnsi="Symbol" w:hint="default"/>
      </w:rPr>
    </w:lvl>
    <w:lvl w:ilvl="1" w:tplc="280A0003" w:tentative="1">
      <w:start w:val="1"/>
      <w:numFmt w:val="bullet"/>
      <w:lvlText w:val="o"/>
      <w:lvlJc w:val="left"/>
      <w:pPr>
        <w:ind w:left="1354" w:hanging="360"/>
      </w:pPr>
      <w:rPr>
        <w:rFonts w:ascii="Courier New" w:hAnsi="Courier New" w:cs="Courier New" w:hint="default"/>
      </w:rPr>
    </w:lvl>
    <w:lvl w:ilvl="2" w:tplc="280A0005" w:tentative="1">
      <w:start w:val="1"/>
      <w:numFmt w:val="bullet"/>
      <w:lvlText w:val=""/>
      <w:lvlJc w:val="left"/>
      <w:pPr>
        <w:ind w:left="2074" w:hanging="360"/>
      </w:pPr>
      <w:rPr>
        <w:rFonts w:ascii="Wingdings" w:hAnsi="Wingdings" w:hint="default"/>
      </w:rPr>
    </w:lvl>
    <w:lvl w:ilvl="3" w:tplc="280A0001" w:tentative="1">
      <w:start w:val="1"/>
      <w:numFmt w:val="bullet"/>
      <w:lvlText w:val=""/>
      <w:lvlJc w:val="left"/>
      <w:pPr>
        <w:ind w:left="2794" w:hanging="360"/>
      </w:pPr>
      <w:rPr>
        <w:rFonts w:ascii="Symbol" w:hAnsi="Symbol" w:hint="default"/>
      </w:rPr>
    </w:lvl>
    <w:lvl w:ilvl="4" w:tplc="280A0003" w:tentative="1">
      <w:start w:val="1"/>
      <w:numFmt w:val="bullet"/>
      <w:lvlText w:val="o"/>
      <w:lvlJc w:val="left"/>
      <w:pPr>
        <w:ind w:left="3514" w:hanging="360"/>
      </w:pPr>
      <w:rPr>
        <w:rFonts w:ascii="Courier New" w:hAnsi="Courier New" w:cs="Courier New" w:hint="default"/>
      </w:rPr>
    </w:lvl>
    <w:lvl w:ilvl="5" w:tplc="280A0005" w:tentative="1">
      <w:start w:val="1"/>
      <w:numFmt w:val="bullet"/>
      <w:lvlText w:val=""/>
      <w:lvlJc w:val="left"/>
      <w:pPr>
        <w:ind w:left="4234" w:hanging="360"/>
      </w:pPr>
      <w:rPr>
        <w:rFonts w:ascii="Wingdings" w:hAnsi="Wingdings" w:hint="default"/>
      </w:rPr>
    </w:lvl>
    <w:lvl w:ilvl="6" w:tplc="280A0001" w:tentative="1">
      <w:start w:val="1"/>
      <w:numFmt w:val="bullet"/>
      <w:lvlText w:val=""/>
      <w:lvlJc w:val="left"/>
      <w:pPr>
        <w:ind w:left="4954" w:hanging="360"/>
      </w:pPr>
      <w:rPr>
        <w:rFonts w:ascii="Symbol" w:hAnsi="Symbol" w:hint="default"/>
      </w:rPr>
    </w:lvl>
    <w:lvl w:ilvl="7" w:tplc="280A0003" w:tentative="1">
      <w:start w:val="1"/>
      <w:numFmt w:val="bullet"/>
      <w:lvlText w:val="o"/>
      <w:lvlJc w:val="left"/>
      <w:pPr>
        <w:ind w:left="5674" w:hanging="360"/>
      </w:pPr>
      <w:rPr>
        <w:rFonts w:ascii="Courier New" w:hAnsi="Courier New" w:cs="Courier New" w:hint="default"/>
      </w:rPr>
    </w:lvl>
    <w:lvl w:ilvl="8" w:tplc="280A0005" w:tentative="1">
      <w:start w:val="1"/>
      <w:numFmt w:val="bullet"/>
      <w:lvlText w:val=""/>
      <w:lvlJc w:val="left"/>
      <w:pPr>
        <w:ind w:left="6394" w:hanging="360"/>
      </w:pPr>
      <w:rPr>
        <w:rFonts w:ascii="Wingdings" w:hAnsi="Wingdings" w:hint="default"/>
      </w:rPr>
    </w:lvl>
  </w:abstractNum>
  <w:abstractNum w:abstractNumId="15" w15:restartNumberingAfterBreak="0">
    <w:nsid w:val="33D52839"/>
    <w:multiLevelType w:val="multilevel"/>
    <w:tmpl w:val="A358F4EA"/>
    <w:lvl w:ilvl="0">
      <w:start w:val="1"/>
      <w:numFmt w:val="decimal"/>
      <w:lvlText w:val="%1"/>
      <w:lvlJc w:val="left"/>
      <w:pPr>
        <w:ind w:left="360" w:hanging="360"/>
      </w:pPr>
      <w:rPr>
        <w:rFonts w:hint="default"/>
        <w:i w:val="0"/>
      </w:rPr>
    </w:lvl>
    <w:lvl w:ilvl="1">
      <w:start w:val="9"/>
      <w:numFmt w:val="decimal"/>
      <w:lvlText w:val="%1.%2"/>
      <w:lvlJc w:val="left"/>
      <w:pPr>
        <w:ind w:left="502" w:hanging="36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576" w:hanging="1440"/>
      </w:pPr>
      <w:rPr>
        <w:rFonts w:hint="default"/>
        <w:i w:val="0"/>
      </w:rPr>
    </w:lvl>
  </w:abstractNum>
  <w:abstractNum w:abstractNumId="16" w15:restartNumberingAfterBreak="0">
    <w:nsid w:val="384735DA"/>
    <w:multiLevelType w:val="hybridMultilevel"/>
    <w:tmpl w:val="79789098"/>
    <w:lvl w:ilvl="0" w:tplc="BAC4803C">
      <w:numFmt w:val="bullet"/>
      <w:lvlText w:val=""/>
      <w:lvlJc w:val="left"/>
      <w:pPr>
        <w:ind w:left="1469" w:hanging="360"/>
      </w:pPr>
      <w:rPr>
        <w:rFonts w:ascii="Symbol" w:eastAsia="Symbol" w:hAnsi="Symbol" w:cs="Symbol" w:hint="default"/>
        <w:w w:val="100"/>
        <w:sz w:val="22"/>
        <w:szCs w:val="22"/>
        <w:lang w:val="es-ES" w:eastAsia="en-US" w:bidi="ar-SA"/>
      </w:rPr>
    </w:lvl>
    <w:lvl w:ilvl="1" w:tplc="0BA87600">
      <w:numFmt w:val="bullet"/>
      <w:lvlText w:val="•"/>
      <w:lvlJc w:val="left"/>
      <w:pPr>
        <w:ind w:left="2222" w:hanging="360"/>
      </w:pPr>
      <w:rPr>
        <w:rFonts w:hint="default"/>
        <w:lang w:val="es-ES" w:eastAsia="en-US" w:bidi="ar-SA"/>
      </w:rPr>
    </w:lvl>
    <w:lvl w:ilvl="2" w:tplc="5248E7A2">
      <w:numFmt w:val="bullet"/>
      <w:lvlText w:val="•"/>
      <w:lvlJc w:val="left"/>
      <w:pPr>
        <w:ind w:left="2985" w:hanging="360"/>
      </w:pPr>
      <w:rPr>
        <w:rFonts w:hint="default"/>
        <w:lang w:val="es-ES" w:eastAsia="en-US" w:bidi="ar-SA"/>
      </w:rPr>
    </w:lvl>
    <w:lvl w:ilvl="3" w:tplc="C840B4F6">
      <w:numFmt w:val="bullet"/>
      <w:lvlText w:val="•"/>
      <w:lvlJc w:val="left"/>
      <w:pPr>
        <w:ind w:left="3747" w:hanging="360"/>
      </w:pPr>
      <w:rPr>
        <w:rFonts w:hint="default"/>
        <w:lang w:val="es-ES" w:eastAsia="en-US" w:bidi="ar-SA"/>
      </w:rPr>
    </w:lvl>
    <w:lvl w:ilvl="4" w:tplc="B5E800C4">
      <w:numFmt w:val="bullet"/>
      <w:lvlText w:val="•"/>
      <w:lvlJc w:val="left"/>
      <w:pPr>
        <w:ind w:left="4510" w:hanging="360"/>
      </w:pPr>
      <w:rPr>
        <w:rFonts w:hint="default"/>
        <w:lang w:val="es-ES" w:eastAsia="en-US" w:bidi="ar-SA"/>
      </w:rPr>
    </w:lvl>
    <w:lvl w:ilvl="5" w:tplc="AA3415B6">
      <w:numFmt w:val="bullet"/>
      <w:lvlText w:val="•"/>
      <w:lvlJc w:val="left"/>
      <w:pPr>
        <w:ind w:left="5273" w:hanging="360"/>
      </w:pPr>
      <w:rPr>
        <w:rFonts w:hint="default"/>
        <w:lang w:val="es-ES" w:eastAsia="en-US" w:bidi="ar-SA"/>
      </w:rPr>
    </w:lvl>
    <w:lvl w:ilvl="6" w:tplc="5DA029B2">
      <w:numFmt w:val="bullet"/>
      <w:lvlText w:val="•"/>
      <w:lvlJc w:val="left"/>
      <w:pPr>
        <w:ind w:left="6035" w:hanging="360"/>
      </w:pPr>
      <w:rPr>
        <w:rFonts w:hint="default"/>
        <w:lang w:val="es-ES" w:eastAsia="en-US" w:bidi="ar-SA"/>
      </w:rPr>
    </w:lvl>
    <w:lvl w:ilvl="7" w:tplc="DE2CC364">
      <w:numFmt w:val="bullet"/>
      <w:lvlText w:val="•"/>
      <w:lvlJc w:val="left"/>
      <w:pPr>
        <w:ind w:left="6798" w:hanging="360"/>
      </w:pPr>
      <w:rPr>
        <w:rFonts w:hint="default"/>
        <w:lang w:val="es-ES" w:eastAsia="en-US" w:bidi="ar-SA"/>
      </w:rPr>
    </w:lvl>
    <w:lvl w:ilvl="8" w:tplc="6D1ADE28">
      <w:numFmt w:val="bullet"/>
      <w:lvlText w:val="•"/>
      <w:lvlJc w:val="left"/>
      <w:pPr>
        <w:ind w:left="7561" w:hanging="360"/>
      </w:pPr>
      <w:rPr>
        <w:rFonts w:hint="default"/>
        <w:lang w:val="es-ES" w:eastAsia="en-US" w:bidi="ar-SA"/>
      </w:rPr>
    </w:lvl>
  </w:abstractNum>
  <w:abstractNum w:abstractNumId="17" w15:restartNumberingAfterBreak="0">
    <w:nsid w:val="3C5A12A0"/>
    <w:multiLevelType w:val="hybridMultilevel"/>
    <w:tmpl w:val="86BEAEC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41E82629"/>
    <w:multiLevelType w:val="hybridMultilevel"/>
    <w:tmpl w:val="57607C3A"/>
    <w:lvl w:ilvl="0" w:tplc="40964FD8">
      <w:start w:val="1"/>
      <w:numFmt w:val="lowerLetter"/>
      <w:lvlText w:val="%1."/>
      <w:lvlJc w:val="left"/>
      <w:pPr>
        <w:ind w:left="883" w:hanging="360"/>
      </w:pPr>
      <w:rPr>
        <w:rFonts w:ascii="Calibri" w:eastAsia="Calibri" w:hAnsi="Calibri" w:cs="Calibri" w:hint="default"/>
        <w:b/>
        <w:bCs/>
        <w:spacing w:val="-1"/>
        <w:w w:val="100"/>
        <w:sz w:val="24"/>
        <w:szCs w:val="24"/>
        <w:lang w:val="es-ES" w:eastAsia="en-US" w:bidi="ar-SA"/>
      </w:rPr>
    </w:lvl>
    <w:lvl w:ilvl="1" w:tplc="9A9CFE84">
      <w:numFmt w:val="bullet"/>
      <w:lvlText w:val=""/>
      <w:lvlJc w:val="left"/>
      <w:pPr>
        <w:ind w:left="1603" w:hanging="360"/>
      </w:pPr>
      <w:rPr>
        <w:rFonts w:ascii="Symbol" w:eastAsia="Symbol" w:hAnsi="Symbol" w:cs="Symbol" w:hint="default"/>
        <w:w w:val="100"/>
        <w:sz w:val="24"/>
        <w:szCs w:val="24"/>
        <w:lang w:val="es-ES" w:eastAsia="en-US" w:bidi="ar-SA"/>
      </w:rPr>
    </w:lvl>
    <w:lvl w:ilvl="2" w:tplc="BF8E3F5E">
      <w:numFmt w:val="bullet"/>
      <w:lvlText w:val="•"/>
      <w:lvlJc w:val="left"/>
      <w:pPr>
        <w:ind w:left="2431" w:hanging="360"/>
      </w:pPr>
      <w:rPr>
        <w:rFonts w:hint="default"/>
        <w:lang w:val="es-ES" w:eastAsia="en-US" w:bidi="ar-SA"/>
      </w:rPr>
    </w:lvl>
    <w:lvl w:ilvl="3" w:tplc="7812D7E4">
      <w:numFmt w:val="bullet"/>
      <w:lvlText w:val="•"/>
      <w:lvlJc w:val="left"/>
      <w:pPr>
        <w:ind w:left="3263" w:hanging="360"/>
      </w:pPr>
      <w:rPr>
        <w:rFonts w:hint="default"/>
        <w:lang w:val="es-ES" w:eastAsia="en-US" w:bidi="ar-SA"/>
      </w:rPr>
    </w:lvl>
    <w:lvl w:ilvl="4" w:tplc="03ECEEF2">
      <w:numFmt w:val="bullet"/>
      <w:lvlText w:val="•"/>
      <w:lvlJc w:val="left"/>
      <w:pPr>
        <w:ind w:left="4095" w:hanging="360"/>
      </w:pPr>
      <w:rPr>
        <w:rFonts w:hint="default"/>
        <w:lang w:val="es-ES" w:eastAsia="en-US" w:bidi="ar-SA"/>
      </w:rPr>
    </w:lvl>
    <w:lvl w:ilvl="5" w:tplc="675220BC">
      <w:numFmt w:val="bullet"/>
      <w:lvlText w:val="•"/>
      <w:lvlJc w:val="left"/>
      <w:pPr>
        <w:ind w:left="4927" w:hanging="360"/>
      </w:pPr>
      <w:rPr>
        <w:rFonts w:hint="default"/>
        <w:lang w:val="es-ES" w:eastAsia="en-US" w:bidi="ar-SA"/>
      </w:rPr>
    </w:lvl>
    <w:lvl w:ilvl="6" w:tplc="24540A08">
      <w:numFmt w:val="bullet"/>
      <w:lvlText w:val="•"/>
      <w:lvlJc w:val="left"/>
      <w:pPr>
        <w:ind w:left="5759" w:hanging="360"/>
      </w:pPr>
      <w:rPr>
        <w:rFonts w:hint="default"/>
        <w:lang w:val="es-ES" w:eastAsia="en-US" w:bidi="ar-SA"/>
      </w:rPr>
    </w:lvl>
    <w:lvl w:ilvl="7" w:tplc="35DA7A5A">
      <w:numFmt w:val="bullet"/>
      <w:lvlText w:val="•"/>
      <w:lvlJc w:val="left"/>
      <w:pPr>
        <w:ind w:left="6590" w:hanging="360"/>
      </w:pPr>
      <w:rPr>
        <w:rFonts w:hint="default"/>
        <w:lang w:val="es-ES" w:eastAsia="en-US" w:bidi="ar-SA"/>
      </w:rPr>
    </w:lvl>
    <w:lvl w:ilvl="8" w:tplc="49BC3D3A">
      <w:numFmt w:val="bullet"/>
      <w:lvlText w:val="•"/>
      <w:lvlJc w:val="left"/>
      <w:pPr>
        <w:ind w:left="7422" w:hanging="360"/>
      </w:pPr>
      <w:rPr>
        <w:rFonts w:hint="default"/>
        <w:lang w:val="es-ES" w:eastAsia="en-US" w:bidi="ar-SA"/>
      </w:rPr>
    </w:lvl>
  </w:abstractNum>
  <w:abstractNum w:abstractNumId="19" w15:restartNumberingAfterBreak="0">
    <w:nsid w:val="4B9C6766"/>
    <w:multiLevelType w:val="hybridMultilevel"/>
    <w:tmpl w:val="14709106"/>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4BB70247"/>
    <w:multiLevelType w:val="hybridMultilevel"/>
    <w:tmpl w:val="2FAC3F28"/>
    <w:lvl w:ilvl="0" w:tplc="280A0001">
      <w:start w:val="1"/>
      <w:numFmt w:val="bullet"/>
      <w:lvlText w:val=""/>
      <w:lvlJc w:val="left"/>
      <w:pPr>
        <w:ind w:left="778" w:hanging="360"/>
      </w:pPr>
      <w:rPr>
        <w:rFonts w:ascii="Symbol" w:hAnsi="Symbol" w:hint="default"/>
      </w:rPr>
    </w:lvl>
    <w:lvl w:ilvl="1" w:tplc="280A0003" w:tentative="1">
      <w:start w:val="1"/>
      <w:numFmt w:val="bullet"/>
      <w:lvlText w:val="o"/>
      <w:lvlJc w:val="left"/>
      <w:pPr>
        <w:ind w:left="1498" w:hanging="360"/>
      </w:pPr>
      <w:rPr>
        <w:rFonts w:ascii="Courier New" w:hAnsi="Courier New" w:cs="Courier New" w:hint="default"/>
      </w:rPr>
    </w:lvl>
    <w:lvl w:ilvl="2" w:tplc="280A0005" w:tentative="1">
      <w:start w:val="1"/>
      <w:numFmt w:val="bullet"/>
      <w:lvlText w:val=""/>
      <w:lvlJc w:val="left"/>
      <w:pPr>
        <w:ind w:left="2218" w:hanging="360"/>
      </w:pPr>
      <w:rPr>
        <w:rFonts w:ascii="Wingdings" w:hAnsi="Wingdings" w:hint="default"/>
      </w:rPr>
    </w:lvl>
    <w:lvl w:ilvl="3" w:tplc="280A0001" w:tentative="1">
      <w:start w:val="1"/>
      <w:numFmt w:val="bullet"/>
      <w:lvlText w:val=""/>
      <w:lvlJc w:val="left"/>
      <w:pPr>
        <w:ind w:left="2938" w:hanging="360"/>
      </w:pPr>
      <w:rPr>
        <w:rFonts w:ascii="Symbol" w:hAnsi="Symbol" w:hint="default"/>
      </w:rPr>
    </w:lvl>
    <w:lvl w:ilvl="4" w:tplc="280A0003" w:tentative="1">
      <w:start w:val="1"/>
      <w:numFmt w:val="bullet"/>
      <w:lvlText w:val="o"/>
      <w:lvlJc w:val="left"/>
      <w:pPr>
        <w:ind w:left="3658" w:hanging="360"/>
      </w:pPr>
      <w:rPr>
        <w:rFonts w:ascii="Courier New" w:hAnsi="Courier New" w:cs="Courier New" w:hint="default"/>
      </w:rPr>
    </w:lvl>
    <w:lvl w:ilvl="5" w:tplc="280A0005" w:tentative="1">
      <w:start w:val="1"/>
      <w:numFmt w:val="bullet"/>
      <w:lvlText w:val=""/>
      <w:lvlJc w:val="left"/>
      <w:pPr>
        <w:ind w:left="4378" w:hanging="360"/>
      </w:pPr>
      <w:rPr>
        <w:rFonts w:ascii="Wingdings" w:hAnsi="Wingdings" w:hint="default"/>
      </w:rPr>
    </w:lvl>
    <w:lvl w:ilvl="6" w:tplc="280A0001" w:tentative="1">
      <w:start w:val="1"/>
      <w:numFmt w:val="bullet"/>
      <w:lvlText w:val=""/>
      <w:lvlJc w:val="left"/>
      <w:pPr>
        <w:ind w:left="5098" w:hanging="360"/>
      </w:pPr>
      <w:rPr>
        <w:rFonts w:ascii="Symbol" w:hAnsi="Symbol" w:hint="default"/>
      </w:rPr>
    </w:lvl>
    <w:lvl w:ilvl="7" w:tplc="280A0003" w:tentative="1">
      <w:start w:val="1"/>
      <w:numFmt w:val="bullet"/>
      <w:lvlText w:val="o"/>
      <w:lvlJc w:val="left"/>
      <w:pPr>
        <w:ind w:left="5818" w:hanging="360"/>
      </w:pPr>
      <w:rPr>
        <w:rFonts w:ascii="Courier New" w:hAnsi="Courier New" w:cs="Courier New" w:hint="default"/>
      </w:rPr>
    </w:lvl>
    <w:lvl w:ilvl="8" w:tplc="280A0005" w:tentative="1">
      <w:start w:val="1"/>
      <w:numFmt w:val="bullet"/>
      <w:lvlText w:val=""/>
      <w:lvlJc w:val="left"/>
      <w:pPr>
        <w:ind w:left="6538" w:hanging="360"/>
      </w:pPr>
      <w:rPr>
        <w:rFonts w:ascii="Wingdings" w:hAnsi="Wingdings" w:hint="default"/>
      </w:rPr>
    </w:lvl>
  </w:abstractNum>
  <w:abstractNum w:abstractNumId="21" w15:restartNumberingAfterBreak="0">
    <w:nsid w:val="4C6F07BC"/>
    <w:multiLevelType w:val="multilevel"/>
    <w:tmpl w:val="B090FC44"/>
    <w:lvl w:ilvl="0">
      <w:start w:val="1"/>
      <w:numFmt w:val="decimal"/>
      <w:lvlText w:val="%1."/>
      <w:lvlJc w:val="left"/>
      <w:pPr>
        <w:ind w:left="435" w:hanging="435"/>
      </w:pPr>
      <w:rPr>
        <w:rFonts w:hint="default"/>
      </w:rPr>
    </w:lvl>
    <w:lvl w:ilvl="1">
      <w:start w:val="1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F8F63B7"/>
    <w:multiLevelType w:val="hybridMultilevel"/>
    <w:tmpl w:val="38EC47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55823647"/>
    <w:multiLevelType w:val="hybridMultilevel"/>
    <w:tmpl w:val="0986BCFE"/>
    <w:lvl w:ilvl="0" w:tplc="280A0001">
      <w:start w:val="1"/>
      <w:numFmt w:val="bullet"/>
      <w:lvlText w:val=""/>
      <w:lvlJc w:val="left"/>
      <w:pPr>
        <w:ind w:left="634" w:hanging="360"/>
      </w:pPr>
      <w:rPr>
        <w:rFonts w:ascii="Symbol" w:hAnsi="Symbol" w:hint="default"/>
      </w:rPr>
    </w:lvl>
    <w:lvl w:ilvl="1" w:tplc="280A0003" w:tentative="1">
      <w:start w:val="1"/>
      <w:numFmt w:val="bullet"/>
      <w:lvlText w:val="o"/>
      <w:lvlJc w:val="left"/>
      <w:pPr>
        <w:ind w:left="1354" w:hanging="360"/>
      </w:pPr>
      <w:rPr>
        <w:rFonts w:ascii="Courier New" w:hAnsi="Courier New" w:cs="Courier New" w:hint="default"/>
      </w:rPr>
    </w:lvl>
    <w:lvl w:ilvl="2" w:tplc="280A0005" w:tentative="1">
      <w:start w:val="1"/>
      <w:numFmt w:val="bullet"/>
      <w:lvlText w:val=""/>
      <w:lvlJc w:val="left"/>
      <w:pPr>
        <w:ind w:left="2074" w:hanging="360"/>
      </w:pPr>
      <w:rPr>
        <w:rFonts w:ascii="Wingdings" w:hAnsi="Wingdings" w:hint="default"/>
      </w:rPr>
    </w:lvl>
    <w:lvl w:ilvl="3" w:tplc="280A0001" w:tentative="1">
      <w:start w:val="1"/>
      <w:numFmt w:val="bullet"/>
      <w:lvlText w:val=""/>
      <w:lvlJc w:val="left"/>
      <w:pPr>
        <w:ind w:left="2794" w:hanging="360"/>
      </w:pPr>
      <w:rPr>
        <w:rFonts w:ascii="Symbol" w:hAnsi="Symbol" w:hint="default"/>
      </w:rPr>
    </w:lvl>
    <w:lvl w:ilvl="4" w:tplc="280A0003" w:tentative="1">
      <w:start w:val="1"/>
      <w:numFmt w:val="bullet"/>
      <w:lvlText w:val="o"/>
      <w:lvlJc w:val="left"/>
      <w:pPr>
        <w:ind w:left="3514" w:hanging="360"/>
      </w:pPr>
      <w:rPr>
        <w:rFonts w:ascii="Courier New" w:hAnsi="Courier New" w:cs="Courier New" w:hint="default"/>
      </w:rPr>
    </w:lvl>
    <w:lvl w:ilvl="5" w:tplc="280A0005" w:tentative="1">
      <w:start w:val="1"/>
      <w:numFmt w:val="bullet"/>
      <w:lvlText w:val=""/>
      <w:lvlJc w:val="left"/>
      <w:pPr>
        <w:ind w:left="4234" w:hanging="360"/>
      </w:pPr>
      <w:rPr>
        <w:rFonts w:ascii="Wingdings" w:hAnsi="Wingdings" w:hint="default"/>
      </w:rPr>
    </w:lvl>
    <w:lvl w:ilvl="6" w:tplc="280A0001" w:tentative="1">
      <w:start w:val="1"/>
      <w:numFmt w:val="bullet"/>
      <w:lvlText w:val=""/>
      <w:lvlJc w:val="left"/>
      <w:pPr>
        <w:ind w:left="4954" w:hanging="360"/>
      </w:pPr>
      <w:rPr>
        <w:rFonts w:ascii="Symbol" w:hAnsi="Symbol" w:hint="default"/>
      </w:rPr>
    </w:lvl>
    <w:lvl w:ilvl="7" w:tplc="280A0003" w:tentative="1">
      <w:start w:val="1"/>
      <w:numFmt w:val="bullet"/>
      <w:lvlText w:val="o"/>
      <w:lvlJc w:val="left"/>
      <w:pPr>
        <w:ind w:left="5674" w:hanging="360"/>
      </w:pPr>
      <w:rPr>
        <w:rFonts w:ascii="Courier New" w:hAnsi="Courier New" w:cs="Courier New" w:hint="default"/>
      </w:rPr>
    </w:lvl>
    <w:lvl w:ilvl="8" w:tplc="280A0005" w:tentative="1">
      <w:start w:val="1"/>
      <w:numFmt w:val="bullet"/>
      <w:lvlText w:val=""/>
      <w:lvlJc w:val="left"/>
      <w:pPr>
        <w:ind w:left="6394" w:hanging="360"/>
      </w:pPr>
      <w:rPr>
        <w:rFonts w:ascii="Wingdings" w:hAnsi="Wingdings" w:hint="default"/>
      </w:rPr>
    </w:lvl>
  </w:abstractNum>
  <w:abstractNum w:abstractNumId="24" w15:restartNumberingAfterBreak="0">
    <w:nsid w:val="57D13F62"/>
    <w:multiLevelType w:val="hybridMultilevel"/>
    <w:tmpl w:val="8FBCAF1E"/>
    <w:lvl w:ilvl="0" w:tplc="4B44EA06">
      <w:start w:val="3"/>
      <w:numFmt w:val="bullet"/>
      <w:lvlText w:val="-"/>
      <w:lvlJc w:val="left"/>
      <w:pPr>
        <w:ind w:left="720" w:hanging="360"/>
      </w:pPr>
      <w:rPr>
        <w:rFonts w:ascii="Arial Narrow" w:eastAsia="Calibri"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5EDB37DC"/>
    <w:multiLevelType w:val="hybridMultilevel"/>
    <w:tmpl w:val="846203A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6002791E"/>
    <w:multiLevelType w:val="hybridMultilevel"/>
    <w:tmpl w:val="A8E4C428"/>
    <w:lvl w:ilvl="0" w:tplc="EF1A6C66">
      <w:numFmt w:val="bullet"/>
      <w:lvlText w:val=""/>
      <w:lvlJc w:val="left"/>
      <w:pPr>
        <w:ind w:left="1332" w:hanging="348"/>
      </w:pPr>
      <w:rPr>
        <w:rFonts w:ascii="Symbol" w:eastAsia="Symbol" w:hAnsi="Symbol" w:cs="Symbol" w:hint="default"/>
        <w:w w:val="100"/>
        <w:sz w:val="22"/>
        <w:szCs w:val="22"/>
        <w:lang w:val="es-ES" w:eastAsia="en-US" w:bidi="ar-SA"/>
      </w:rPr>
    </w:lvl>
    <w:lvl w:ilvl="1" w:tplc="0DA61832">
      <w:numFmt w:val="bullet"/>
      <w:lvlText w:val="•"/>
      <w:lvlJc w:val="left"/>
      <w:pPr>
        <w:ind w:left="2114" w:hanging="348"/>
      </w:pPr>
      <w:rPr>
        <w:rFonts w:hint="default"/>
        <w:lang w:val="es-ES" w:eastAsia="en-US" w:bidi="ar-SA"/>
      </w:rPr>
    </w:lvl>
    <w:lvl w:ilvl="2" w:tplc="B470C3E6">
      <w:numFmt w:val="bullet"/>
      <w:lvlText w:val="•"/>
      <w:lvlJc w:val="left"/>
      <w:pPr>
        <w:ind w:left="2889" w:hanging="348"/>
      </w:pPr>
      <w:rPr>
        <w:rFonts w:hint="default"/>
        <w:lang w:val="es-ES" w:eastAsia="en-US" w:bidi="ar-SA"/>
      </w:rPr>
    </w:lvl>
    <w:lvl w:ilvl="3" w:tplc="DF72C73C">
      <w:numFmt w:val="bullet"/>
      <w:lvlText w:val="•"/>
      <w:lvlJc w:val="left"/>
      <w:pPr>
        <w:ind w:left="3663" w:hanging="348"/>
      </w:pPr>
      <w:rPr>
        <w:rFonts w:hint="default"/>
        <w:lang w:val="es-ES" w:eastAsia="en-US" w:bidi="ar-SA"/>
      </w:rPr>
    </w:lvl>
    <w:lvl w:ilvl="4" w:tplc="E6E440EC">
      <w:numFmt w:val="bullet"/>
      <w:lvlText w:val="•"/>
      <w:lvlJc w:val="left"/>
      <w:pPr>
        <w:ind w:left="4438" w:hanging="348"/>
      </w:pPr>
      <w:rPr>
        <w:rFonts w:hint="default"/>
        <w:lang w:val="es-ES" w:eastAsia="en-US" w:bidi="ar-SA"/>
      </w:rPr>
    </w:lvl>
    <w:lvl w:ilvl="5" w:tplc="23FAB970">
      <w:numFmt w:val="bullet"/>
      <w:lvlText w:val="•"/>
      <w:lvlJc w:val="left"/>
      <w:pPr>
        <w:ind w:left="5213" w:hanging="348"/>
      </w:pPr>
      <w:rPr>
        <w:rFonts w:hint="default"/>
        <w:lang w:val="es-ES" w:eastAsia="en-US" w:bidi="ar-SA"/>
      </w:rPr>
    </w:lvl>
    <w:lvl w:ilvl="6" w:tplc="7B10B586">
      <w:numFmt w:val="bullet"/>
      <w:lvlText w:val="•"/>
      <w:lvlJc w:val="left"/>
      <w:pPr>
        <w:ind w:left="5987" w:hanging="348"/>
      </w:pPr>
      <w:rPr>
        <w:rFonts w:hint="default"/>
        <w:lang w:val="es-ES" w:eastAsia="en-US" w:bidi="ar-SA"/>
      </w:rPr>
    </w:lvl>
    <w:lvl w:ilvl="7" w:tplc="688E69A6">
      <w:numFmt w:val="bullet"/>
      <w:lvlText w:val="•"/>
      <w:lvlJc w:val="left"/>
      <w:pPr>
        <w:ind w:left="6762" w:hanging="348"/>
      </w:pPr>
      <w:rPr>
        <w:rFonts w:hint="default"/>
        <w:lang w:val="es-ES" w:eastAsia="en-US" w:bidi="ar-SA"/>
      </w:rPr>
    </w:lvl>
    <w:lvl w:ilvl="8" w:tplc="6A2A2450">
      <w:numFmt w:val="bullet"/>
      <w:lvlText w:val="•"/>
      <w:lvlJc w:val="left"/>
      <w:pPr>
        <w:ind w:left="7537" w:hanging="348"/>
      </w:pPr>
      <w:rPr>
        <w:rFonts w:hint="default"/>
        <w:lang w:val="es-ES" w:eastAsia="en-US" w:bidi="ar-SA"/>
      </w:rPr>
    </w:lvl>
  </w:abstractNum>
  <w:abstractNum w:abstractNumId="27" w15:restartNumberingAfterBreak="0">
    <w:nsid w:val="650E0724"/>
    <w:multiLevelType w:val="hybridMultilevel"/>
    <w:tmpl w:val="1B1EBACA"/>
    <w:lvl w:ilvl="0" w:tplc="E3A60530">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753121D7"/>
    <w:multiLevelType w:val="multilevel"/>
    <w:tmpl w:val="B6BCCA7E"/>
    <w:lvl w:ilvl="0">
      <w:start w:val="9"/>
      <w:numFmt w:val="decimal"/>
      <w:lvlText w:val="%1"/>
      <w:lvlJc w:val="left"/>
      <w:pPr>
        <w:ind w:left="1341" w:hanging="391"/>
      </w:pPr>
      <w:rPr>
        <w:rFonts w:hint="default"/>
        <w:lang w:val="es-ES" w:eastAsia="en-US" w:bidi="ar-SA"/>
      </w:rPr>
    </w:lvl>
    <w:lvl w:ilvl="1">
      <w:start w:val="1"/>
      <w:numFmt w:val="decimal"/>
      <w:lvlText w:val="%1.%2."/>
      <w:lvlJc w:val="left"/>
      <w:pPr>
        <w:ind w:left="1341" w:hanging="391"/>
      </w:pPr>
      <w:rPr>
        <w:rFonts w:ascii="Calibri" w:eastAsia="Calibri" w:hAnsi="Calibri" w:cs="Calibri" w:hint="default"/>
        <w:b/>
        <w:bCs/>
        <w:spacing w:val="-2"/>
        <w:w w:val="100"/>
        <w:sz w:val="22"/>
        <w:szCs w:val="22"/>
        <w:lang w:val="es-ES" w:eastAsia="en-US" w:bidi="ar-SA"/>
      </w:rPr>
    </w:lvl>
    <w:lvl w:ilvl="2">
      <w:numFmt w:val="bullet"/>
      <w:lvlText w:val="•"/>
      <w:lvlJc w:val="left"/>
      <w:pPr>
        <w:ind w:left="2889" w:hanging="391"/>
      </w:pPr>
      <w:rPr>
        <w:rFonts w:hint="default"/>
        <w:lang w:val="es-ES" w:eastAsia="en-US" w:bidi="ar-SA"/>
      </w:rPr>
    </w:lvl>
    <w:lvl w:ilvl="3">
      <w:numFmt w:val="bullet"/>
      <w:lvlText w:val="•"/>
      <w:lvlJc w:val="left"/>
      <w:pPr>
        <w:ind w:left="3663" w:hanging="391"/>
      </w:pPr>
      <w:rPr>
        <w:rFonts w:hint="default"/>
        <w:lang w:val="es-ES" w:eastAsia="en-US" w:bidi="ar-SA"/>
      </w:rPr>
    </w:lvl>
    <w:lvl w:ilvl="4">
      <w:numFmt w:val="bullet"/>
      <w:lvlText w:val="•"/>
      <w:lvlJc w:val="left"/>
      <w:pPr>
        <w:ind w:left="4438" w:hanging="391"/>
      </w:pPr>
      <w:rPr>
        <w:rFonts w:hint="default"/>
        <w:lang w:val="es-ES" w:eastAsia="en-US" w:bidi="ar-SA"/>
      </w:rPr>
    </w:lvl>
    <w:lvl w:ilvl="5">
      <w:numFmt w:val="bullet"/>
      <w:lvlText w:val="•"/>
      <w:lvlJc w:val="left"/>
      <w:pPr>
        <w:ind w:left="5213" w:hanging="391"/>
      </w:pPr>
      <w:rPr>
        <w:rFonts w:hint="default"/>
        <w:lang w:val="es-ES" w:eastAsia="en-US" w:bidi="ar-SA"/>
      </w:rPr>
    </w:lvl>
    <w:lvl w:ilvl="6">
      <w:numFmt w:val="bullet"/>
      <w:lvlText w:val="•"/>
      <w:lvlJc w:val="left"/>
      <w:pPr>
        <w:ind w:left="5987" w:hanging="391"/>
      </w:pPr>
      <w:rPr>
        <w:rFonts w:hint="default"/>
        <w:lang w:val="es-ES" w:eastAsia="en-US" w:bidi="ar-SA"/>
      </w:rPr>
    </w:lvl>
    <w:lvl w:ilvl="7">
      <w:numFmt w:val="bullet"/>
      <w:lvlText w:val="•"/>
      <w:lvlJc w:val="left"/>
      <w:pPr>
        <w:ind w:left="6762" w:hanging="391"/>
      </w:pPr>
      <w:rPr>
        <w:rFonts w:hint="default"/>
        <w:lang w:val="es-ES" w:eastAsia="en-US" w:bidi="ar-SA"/>
      </w:rPr>
    </w:lvl>
    <w:lvl w:ilvl="8">
      <w:numFmt w:val="bullet"/>
      <w:lvlText w:val="•"/>
      <w:lvlJc w:val="left"/>
      <w:pPr>
        <w:ind w:left="7537" w:hanging="391"/>
      </w:pPr>
      <w:rPr>
        <w:rFonts w:hint="default"/>
        <w:lang w:val="es-ES" w:eastAsia="en-US" w:bidi="ar-SA"/>
      </w:rPr>
    </w:lvl>
  </w:abstractNum>
  <w:abstractNum w:abstractNumId="29" w15:restartNumberingAfterBreak="0">
    <w:nsid w:val="7B8B47E9"/>
    <w:multiLevelType w:val="multilevel"/>
    <w:tmpl w:val="8DAED8CE"/>
    <w:lvl w:ilvl="0">
      <w:start w:val="1"/>
      <w:numFmt w:val="decimal"/>
      <w:lvlText w:val="%1"/>
      <w:lvlJc w:val="left"/>
      <w:pPr>
        <w:ind w:left="1127" w:hanging="485"/>
      </w:pPr>
      <w:rPr>
        <w:rFonts w:hint="default"/>
        <w:lang w:val="es-ES" w:eastAsia="en-US" w:bidi="ar-SA"/>
      </w:rPr>
    </w:lvl>
    <w:lvl w:ilvl="1">
      <w:start w:val="9"/>
      <w:numFmt w:val="decimal"/>
      <w:lvlText w:val="%1.%2."/>
      <w:lvlJc w:val="left"/>
      <w:pPr>
        <w:ind w:left="1127" w:hanging="485"/>
      </w:pPr>
      <w:rPr>
        <w:rFonts w:ascii="Calibri" w:eastAsia="Calibri" w:hAnsi="Calibri" w:cs="Calibri" w:hint="default"/>
        <w:i w:val="0"/>
        <w:iCs/>
        <w:spacing w:val="-1"/>
        <w:w w:val="100"/>
        <w:sz w:val="22"/>
        <w:szCs w:val="22"/>
        <w:lang w:val="es-ES" w:eastAsia="en-US" w:bidi="ar-SA"/>
      </w:rPr>
    </w:lvl>
    <w:lvl w:ilvl="2">
      <w:numFmt w:val="bullet"/>
      <w:lvlText w:val="•"/>
      <w:lvlJc w:val="left"/>
      <w:pPr>
        <w:ind w:left="2737" w:hanging="485"/>
      </w:pPr>
      <w:rPr>
        <w:rFonts w:hint="default"/>
        <w:lang w:val="es-ES" w:eastAsia="en-US" w:bidi="ar-SA"/>
      </w:rPr>
    </w:lvl>
    <w:lvl w:ilvl="3">
      <w:numFmt w:val="bullet"/>
      <w:lvlText w:val="•"/>
      <w:lvlJc w:val="left"/>
      <w:pPr>
        <w:ind w:left="3545" w:hanging="485"/>
      </w:pPr>
      <w:rPr>
        <w:rFonts w:hint="default"/>
        <w:lang w:val="es-ES" w:eastAsia="en-US" w:bidi="ar-SA"/>
      </w:rPr>
    </w:lvl>
    <w:lvl w:ilvl="4">
      <w:numFmt w:val="bullet"/>
      <w:lvlText w:val="•"/>
      <w:lvlJc w:val="left"/>
      <w:pPr>
        <w:ind w:left="4354" w:hanging="485"/>
      </w:pPr>
      <w:rPr>
        <w:rFonts w:hint="default"/>
        <w:lang w:val="es-ES" w:eastAsia="en-US" w:bidi="ar-SA"/>
      </w:rPr>
    </w:lvl>
    <w:lvl w:ilvl="5">
      <w:numFmt w:val="bullet"/>
      <w:lvlText w:val="•"/>
      <w:lvlJc w:val="left"/>
      <w:pPr>
        <w:ind w:left="5163" w:hanging="485"/>
      </w:pPr>
      <w:rPr>
        <w:rFonts w:hint="default"/>
        <w:lang w:val="es-ES" w:eastAsia="en-US" w:bidi="ar-SA"/>
      </w:rPr>
    </w:lvl>
    <w:lvl w:ilvl="6">
      <w:numFmt w:val="bullet"/>
      <w:lvlText w:val="•"/>
      <w:lvlJc w:val="left"/>
      <w:pPr>
        <w:ind w:left="5971" w:hanging="485"/>
      </w:pPr>
      <w:rPr>
        <w:rFonts w:hint="default"/>
        <w:lang w:val="es-ES" w:eastAsia="en-US" w:bidi="ar-SA"/>
      </w:rPr>
    </w:lvl>
    <w:lvl w:ilvl="7">
      <w:numFmt w:val="bullet"/>
      <w:lvlText w:val="•"/>
      <w:lvlJc w:val="left"/>
      <w:pPr>
        <w:ind w:left="6780" w:hanging="485"/>
      </w:pPr>
      <w:rPr>
        <w:rFonts w:hint="default"/>
        <w:lang w:val="es-ES" w:eastAsia="en-US" w:bidi="ar-SA"/>
      </w:rPr>
    </w:lvl>
    <w:lvl w:ilvl="8">
      <w:numFmt w:val="bullet"/>
      <w:lvlText w:val="•"/>
      <w:lvlJc w:val="left"/>
      <w:pPr>
        <w:ind w:left="7589" w:hanging="485"/>
      </w:pPr>
      <w:rPr>
        <w:rFonts w:hint="default"/>
        <w:lang w:val="es-ES" w:eastAsia="en-US" w:bidi="ar-SA"/>
      </w:rPr>
    </w:lvl>
  </w:abstractNum>
  <w:abstractNum w:abstractNumId="30" w15:restartNumberingAfterBreak="0">
    <w:nsid w:val="7EE57A8F"/>
    <w:multiLevelType w:val="hybridMultilevel"/>
    <w:tmpl w:val="C0E484DC"/>
    <w:lvl w:ilvl="0" w:tplc="C9FEA4F4">
      <w:start w:val="1"/>
      <w:numFmt w:val="decimal"/>
      <w:lvlText w:val="%1)"/>
      <w:lvlJc w:val="left"/>
      <w:pPr>
        <w:ind w:left="502" w:hanging="360"/>
      </w:pPr>
      <w:rPr>
        <w:rFonts w:hint="default"/>
        <w:color w:val="C000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num w:numId="1" w16cid:durableId="1363676162">
    <w:abstractNumId w:val="28"/>
  </w:num>
  <w:num w:numId="2" w16cid:durableId="815150142">
    <w:abstractNumId w:val="18"/>
  </w:num>
  <w:num w:numId="3" w16cid:durableId="185797622">
    <w:abstractNumId w:val="9"/>
  </w:num>
  <w:num w:numId="4" w16cid:durableId="1105079869">
    <w:abstractNumId w:val="26"/>
  </w:num>
  <w:num w:numId="5" w16cid:durableId="3214296">
    <w:abstractNumId w:val="16"/>
  </w:num>
  <w:num w:numId="6" w16cid:durableId="568879468">
    <w:abstractNumId w:val="12"/>
  </w:num>
  <w:num w:numId="7" w16cid:durableId="1117945616">
    <w:abstractNumId w:val="29"/>
  </w:num>
  <w:num w:numId="8" w16cid:durableId="2021542301">
    <w:abstractNumId w:val="13"/>
  </w:num>
  <w:num w:numId="9" w16cid:durableId="2027948768">
    <w:abstractNumId w:val="24"/>
  </w:num>
  <w:num w:numId="10" w16cid:durableId="1726248920">
    <w:abstractNumId w:val="1"/>
  </w:num>
  <w:num w:numId="11" w16cid:durableId="320281698">
    <w:abstractNumId w:val="15"/>
  </w:num>
  <w:num w:numId="12" w16cid:durableId="1483815989">
    <w:abstractNumId w:val="3"/>
  </w:num>
  <w:num w:numId="13" w16cid:durableId="1004748498">
    <w:abstractNumId w:val="27"/>
  </w:num>
  <w:num w:numId="14" w16cid:durableId="1271663971">
    <w:abstractNumId w:val="2"/>
  </w:num>
  <w:num w:numId="15" w16cid:durableId="664017047">
    <w:abstractNumId w:val="25"/>
  </w:num>
  <w:num w:numId="16" w16cid:durableId="1705599907">
    <w:abstractNumId w:val="19"/>
  </w:num>
  <w:num w:numId="17" w16cid:durableId="395587291">
    <w:abstractNumId w:val="30"/>
  </w:num>
  <w:num w:numId="18" w16cid:durableId="1761877509">
    <w:abstractNumId w:val="8"/>
  </w:num>
  <w:num w:numId="19" w16cid:durableId="545217889">
    <w:abstractNumId w:val="5"/>
  </w:num>
  <w:num w:numId="20" w16cid:durableId="1425687549">
    <w:abstractNumId w:val="21"/>
  </w:num>
  <w:num w:numId="21" w16cid:durableId="1143887744">
    <w:abstractNumId w:val="6"/>
  </w:num>
  <w:num w:numId="22" w16cid:durableId="1887835762">
    <w:abstractNumId w:val="11"/>
  </w:num>
  <w:num w:numId="23" w16cid:durableId="1594820361">
    <w:abstractNumId w:val="17"/>
  </w:num>
  <w:num w:numId="24" w16cid:durableId="1266696648">
    <w:abstractNumId w:val="10"/>
  </w:num>
  <w:num w:numId="25" w16cid:durableId="1062485354">
    <w:abstractNumId w:val="23"/>
  </w:num>
  <w:num w:numId="26" w16cid:durableId="1692610110">
    <w:abstractNumId w:val="22"/>
  </w:num>
  <w:num w:numId="27" w16cid:durableId="1124352792">
    <w:abstractNumId w:val="7"/>
  </w:num>
  <w:num w:numId="28" w16cid:durableId="467092964">
    <w:abstractNumId w:val="0"/>
  </w:num>
  <w:num w:numId="29" w16cid:durableId="1444419609">
    <w:abstractNumId w:val="14"/>
  </w:num>
  <w:num w:numId="30" w16cid:durableId="776415159">
    <w:abstractNumId w:val="20"/>
  </w:num>
  <w:num w:numId="31" w16cid:durableId="578367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D35"/>
    <w:rsid w:val="000033B7"/>
    <w:rsid w:val="00004B1B"/>
    <w:rsid w:val="00004D6D"/>
    <w:rsid w:val="000102B4"/>
    <w:rsid w:val="000171D7"/>
    <w:rsid w:val="00034C4E"/>
    <w:rsid w:val="00036931"/>
    <w:rsid w:val="00040364"/>
    <w:rsid w:val="0004785B"/>
    <w:rsid w:val="00053C28"/>
    <w:rsid w:val="00054071"/>
    <w:rsid w:val="000543BE"/>
    <w:rsid w:val="00060C71"/>
    <w:rsid w:val="00064F2D"/>
    <w:rsid w:val="00065F5D"/>
    <w:rsid w:val="000666FB"/>
    <w:rsid w:val="00070187"/>
    <w:rsid w:val="00073173"/>
    <w:rsid w:val="00076DC3"/>
    <w:rsid w:val="00076EC7"/>
    <w:rsid w:val="0008349C"/>
    <w:rsid w:val="000869ED"/>
    <w:rsid w:val="00086BF4"/>
    <w:rsid w:val="000955F7"/>
    <w:rsid w:val="000966EA"/>
    <w:rsid w:val="00097F72"/>
    <w:rsid w:val="000A0578"/>
    <w:rsid w:val="000A05B9"/>
    <w:rsid w:val="000A1E48"/>
    <w:rsid w:val="000A79C6"/>
    <w:rsid w:val="000B073A"/>
    <w:rsid w:val="000B0A91"/>
    <w:rsid w:val="000B5B53"/>
    <w:rsid w:val="000B6806"/>
    <w:rsid w:val="000C21D3"/>
    <w:rsid w:val="000C51C8"/>
    <w:rsid w:val="000D0917"/>
    <w:rsid w:val="000D5BEF"/>
    <w:rsid w:val="000D67D0"/>
    <w:rsid w:val="000F0441"/>
    <w:rsid w:val="000F065F"/>
    <w:rsid w:val="000F58B6"/>
    <w:rsid w:val="000F5B0A"/>
    <w:rsid w:val="000F6F82"/>
    <w:rsid w:val="00104430"/>
    <w:rsid w:val="00104531"/>
    <w:rsid w:val="00107920"/>
    <w:rsid w:val="00137EB1"/>
    <w:rsid w:val="00144580"/>
    <w:rsid w:val="0014546F"/>
    <w:rsid w:val="00146AF7"/>
    <w:rsid w:val="00153198"/>
    <w:rsid w:val="0015372A"/>
    <w:rsid w:val="00160040"/>
    <w:rsid w:val="0016081D"/>
    <w:rsid w:val="00160FA3"/>
    <w:rsid w:val="00173A5C"/>
    <w:rsid w:val="00175386"/>
    <w:rsid w:val="001765BE"/>
    <w:rsid w:val="00184D2A"/>
    <w:rsid w:val="00186F47"/>
    <w:rsid w:val="001A020E"/>
    <w:rsid w:val="001A1E60"/>
    <w:rsid w:val="001A20EE"/>
    <w:rsid w:val="001A5288"/>
    <w:rsid w:val="001C27B5"/>
    <w:rsid w:val="001C44C5"/>
    <w:rsid w:val="001C548E"/>
    <w:rsid w:val="001C5949"/>
    <w:rsid w:val="001D13E4"/>
    <w:rsid w:val="001D6165"/>
    <w:rsid w:val="001D7553"/>
    <w:rsid w:val="001D7B07"/>
    <w:rsid w:val="001E20D3"/>
    <w:rsid w:val="001E3F02"/>
    <w:rsid w:val="001E3FDF"/>
    <w:rsid w:val="001E63BE"/>
    <w:rsid w:val="001F08C2"/>
    <w:rsid w:val="001F500E"/>
    <w:rsid w:val="001F711B"/>
    <w:rsid w:val="00200FF4"/>
    <w:rsid w:val="0020773E"/>
    <w:rsid w:val="0021255C"/>
    <w:rsid w:val="00215068"/>
    <w:rsid w:val="00215A76"/>
    <w:rsid w:val="00226AF2"/>
    <w:rsid w:val="00240E85"/>
    <w:rsid w:val="00241277"/>
    <w:rsid w:val="0024415E"/>
    <w:rsid w:val="00254161"/>
    <w:rsid w:val="00256273"/>
    <w:rsid w:val="00256829"/>
    <w:rsid w:val="00272BD7"/>
    <w:rsid w:val="00273169"/>
    <w:rsid w:val="00281825"/>
    <w:rsid w:val="0028575D"/>
    <w:rsid w:val="002963A1"/>
    <w:rsid w:val="002A1B4C"/>
    <w:rsid w:val="002B5CAE"/>
    <w:rsid w:val="002C60D4"/>
    <w:rsid w:val="002D35F5"/>
    <w:rsid w:val="002F1952"/>
    <w:rsid w:val="002F72C6"/>
    <w:rsid w:val="00301F91"/>
    <w:rsid w:val="003165AF"/>
    <w:rsid w:val="00324D55"/>
    <w:rsid w:val="00325003"/>
    <w:rsid w:val="0032787C"/>
    <w:rsid w:val="00331327"/>
    <w:rsid w:val="00342A1D"/>
    <w:rsid w:val="00344C46"/>
    <w:rsid w:val="00347DDF"/>
    <w:rsid w:val="00361DDA"/>
    <w:rsid w:val="00364F39"/>
    <w:rsid w:val="0037232F"/>
    <w:rsid w:val="00376662"/>
    <w:rsid w:val="00381C37"/>
    <w:rsid w:val="003866D8"/>
    <w:rsid w:val="00394375"/>
    <w:rsid w:val="00395E6C"/>
    <w:rsid w:val="00395FA2"/>
    <w:rsid w:val="003A244E"/>
    <w:rsid w:val="003A3337"/>
    <w:rsid w:val="003A59B3"/>
    <w:rsid w:val="003B2151"/>
    <w:rsid w:val="003B216D"/>
    <w:rsid w:val="003C1A07"/>
    <w:rsid w:val="003C1BD6"/>
    <w:rsid w:val="003D0CAE"/>
    <w:rsid w:val="003D3C0F"/>
    <w:rsid w:val="003D5DFD"/>
    <w:rsid w:val="003E3458"/>
    <w:rsid w:val="003E3736"/>
    <w:rsid w:val="003F03BA"/>
    <w:rsid w:val="003F489B"/>
    <w:rsid w:val="00400EBB"/>
    <w:rsid w:val="004055FD"/>
    <w:rsid w:val="00412EAC"/>
    <w:rsid w:val="004212E5"/>
    <w:rsid w:val="00422207"/>
    <w:rsid w:val="004226F7"/>
    <w:rsid w:val="004277E8"/>
    <w:rsid w:val="00427C60"/>
    <w:rsid w:val="004415F6"/>
    <w:rsid w:val="00443D81"/>
    <w:rsid w:val="00443F37"/>
    <w:rsid w:val="004541BA"/>
    <w:rsid w:val="00464F99"/>
    <w:rsid w:val="004702C8"/>
    <w:rsid w:val="004720C5"/>
    <w:rsid w:val="004734C4"/>
    <w:rsid w:val="0047459F"/>
    <w:rsid w:val="00475D48"/>
    <w:rsid w:val="00477926"/>
    <w:rsid w:val="0048620C"/>
    <w:rsid w:val="00486CDB"/>
    <w:rsid w:val="00490165"/>
    <w:rsid w:val="00491F12"/>
    <w:rsid w:val="0049480C"/>
    <w:rsid w:val="0049773D"/>
    <w:rsid w:val="004B6D75"/>
    <w:rsid w:val="004B7082"/>
    <w:rsid w:val="004B7D6E"/>
    <w:rsid w:val="004C4424"/>
    <w:rsid w:val="004C4861"/>
    <w:rsid w:val="004D234F"/>
    <w:rsid w:val="004D2E30"/>
    <w:rsid w:val="004D67E3"/>
    <w:rsid w:val="004D78FF"/>
    <w:rsid w:val="004E27F2"/>
    <w:rsid w:val="004F1E6B"/>
    <w:rsid w:val="004F746E"/>
    <w:rsid w:val="00505FB3"/>
    <w:rsid w:val="005077A1"/>
    <w:rsid w:val="00507A89"/>
    <w:rsid w:val="00511107"/>
    <w:rsid w:val="005125E6"/>
    <w:rsid w:val="005172F7"/>
    <w:rsid w:val="00531FE7"/>
    <w:rsid w:val="0054559F"/>
    <w:rsid w:val="00551927"/>
    <w:rsid w:val="005549B2"/>
    <w:rsid w:val="00561A39"/>
    <w:rsid w:val="00565DCB"/>
    <w:rsid w:val="005710D0"/>
    <w:rsid w:val="005765E6"/>
    <w:rsid w:val="005820F4"/>
    <w:rsid w:val="005827D7"/>
    <w:rsid w:val="00583513"/>
    <w:rsid w:val="00587611"/>
    <w:rsid w:val="00591697"/>
    <w:rsid w:val="005944BD"/>
    <w:rsid w:val="005A3B96"/>
    <w:rsid w:val="005A43FE"/>
    <w:rsid w:val="005A490B"/>
    <w:rsid w:val="005C1C9D"/>
    <w:rsid w:val="005C2F2A"/>
    <w:rsid w:val="005C3709"/>
    <w:rsid w:val="005C70AC"/>
    <w:rsid w:val="005D1077"/>
    <w:rsid w:val="005D6A8A"/>
    <w:rsid w:val="005D76E9"/>
    <w:rsid w:val="005F0146"/>
    <w:rsid w:val="006021B8"/>
    <w:rsid w:val="00602F9D"/>
    <w:rsid w:val="006041D9"/>
    <w:rsid w:val="006052A8"/>
    <w:rsid w:val="00613BE9"/>
    <w:rsid w:val="00613EE8"/>
    <w:rsid w:val="00631211"/>
    <w:rsid w:val="006342DE"/>
    <w:rsid w:val="00642792"/>
    <w:rsid w:val="00644F5E"/>
    <w:rsid w:val="00650456"/>
    <w:rsid w:val="006523E3"/>
    <w:rsid w:val="00654919"/>
    <w:rsid w:val="006563A8"/>
    <w:rsid w:val="00660759"/>
    <w:rsid w:val="0066255E"/>
    <w:rsid w:val="0066502E"/>
    <w:rsid w:val="006805E5"/>
    <w:rsid w:val="00681268"/>
    <w:rsid w:val="00695E73"/>
    <w:rsid w:val="006A21B9"/>
    <w:rsid w:val="006B458B"/>
    <w:rsid w:val="006C3B77"/>
    <w:rsid w:val="006D44D4"/>
    <w:rsid w:val="006D5DEF"/>
    <w:rsid w:val="006D7185"/>
    <w:rsid w:val="006E02BC"/>
    <w:rsid w:val="006E0874"/>
    <w:rsid w:val="006E30E9"/>
    <w:rsid w:val="006E761A"/>
    <w:rsid w:val="006F0118"/>
    <w:rsid w:val="00701D82"/>
    <w:rsid w:val="00702EE8"/>
    <w:rsid w:val="00703657"/>
    <w:rsid w:val="00710CBC"/>
    <w:rsid w:val="00711856"/>
    <w:rsid w:val="0071513F"/>
    <w:rsid w:val="00721BF7"/>
    <w:rsid w:val="00723FD4"/>
    <w:rsid w:val="00732C79"/>
    <w:rsid w:val="00735ED2"/>
    <w:rsid w:val="00736F27"/>
    <w:rsid w:val="00747A62"/>
    <w:rsid w:val="007500AD"/>
    <w:rsid w:val="00754F13"/>
    <w:rsid w:val="007561AD"/>
    <w:rsid w:val="00761F86"/>
    <w:rsid w:val="0076200E"/>
    <w:rsid w:val="00764C77"/>
    <w:rsid w:val="00765C5C"/>
    <w:rsid w:val="007662C8"/>
    <w:rsid w:val="00767838"/>
    <w:rsid w:val="00767FCC"/>
    <w:rsid w:val="00771984"/>
    <w:rsid w:val="00775D03"/>
    <w:rsid w:val="00785980"/>
    <w:rsid w:val="007A3E2A"/>
    <w:rsid w:val="007B478D"/>
    <w:rsid w:val="007B5BCA"/>
    <w:rsid w:val="007B5DC3"/>
    <w:rsid w:val="007B5DC8"/>
    <w:rsid w:val="007C079B"/>
    <w:rsid w:val="007C512A"/>
    <w:rsid w:val="007D0593"/>
    <w:rsid w:val="007D4ACE"/>
    <w:rsid w:val="007D649C"/>
    <w:rsid w:val="007E0084"/>
    <w:rsid w:val="007E3343"/>
    <w:rsid w:val="007E41A5"/>
    <w:rsid w:val="007E44E2"/>
    <w:rsid w:val="007E4EE2"/>
    <w:rsid w:val="007E6E10"/>
    <w:rsid w:val="007F518E"/>
    <w:rsid w:val="008032D7"/>
    <w:rsid w:val="0080523A"/>
    <w:rsid w:val="00805FD7"/>
    <w:rsid w:val="008115D1"/>
    <w:rsid w:val="00820B10"/>
    <w:rsid w:val="008238DA"/>
    <w:rsid w:val="00827447"/>
    <w:rsid w:val="00853A52"/>
    <w:rsid w:val="00855BAA"/>
    <w:rsid w:val="00857032"/>
    <w:rsid w:val="0086103D"/>
    <w:rsid w:val="00862166"/>
    <w:rsid w:val="008653E9"/>
    <w:rsid w:val="0086603A"/>
    <w:rsid w:val="0087200E"/>
    <w:rsid w:val="00876CC0"/>
    <w:rsid w:val="00882721"/>
    <w:rsid w:val="00883712"/>
    <w:rsid w:val="0088538C"/>
    <w:rsid w:val="008860EC"/>
    <w:rsid w:val="008872C5"/>
    <w:rsid w:val="008931A8"/>
    <w:rsid w:val="008A0E33"/>
    <w:rsid w:val="008A1006"/>
    <w:rsid w:val="008A196A"/>
    <w:rsid w:val="008B52C2"/>
    <w:rsid w:val="008B6645"/>
    <w:rsid w:val="008B6688"/>
    <w:rsid w:val="008C11C5"/>
    <w:rsid w:val="008C12C2"/>
    <w:rsid w:val="008C3073"/>
    <w:rsid w:val="008C5AF1"/>
    <w:rsid w:val="008C6E94"/>
    <w:rsid w:val="008C78B1"/>
    <w:rsid w:val="008D12FB"/>
    <w:rsid w:val="008D22BA"/>
    <w:rsid w:val="008E1D37"/>
    <w:rsid w:val="008E6593"/>
    <w:rsid w:val="008F3505"/>
    <w:rsid w:val="0090015E"/>
    <w:rsid w:val="0090507E"/>
    <w:rsid w:val="009058EF"/>
    <w:rsid w:val="009112CF"/>
    <w:rsid w:val="00922589"/>
    <w:rsid w:val="00934A6C"/>
    <w:rsid w:val="00936550"/>
    <w:rsid w:val="009439FE"/>
    <w:rsid w:val="00952427"/>
    <w:rsid w:val="00960ED4"/>
    <w:rsid w:val="00960F91"/>
    <w:rsid w:val="009652EB"/>
    <w:rsid w:val="00983A64"/>
    <w:rsid w:val="00984718"/>
    <w:rsid w:val="00996BC4"/>
    <w:rsid w:val="009971D4"/>
    <w:rsid w:val="00997B1E"/>
    <w:rsid w:val="009A2968"/>
    <w:rsid w:val="009A6F79"/>
    <w:rsid w:val="009B1027"/>
    <w:rsid w:val="009B155D"/>
    <w:rsid w:val="009B4490"/>
    <w:rsid w:val="009B6BA2"/>
    <w:rsid w:val="009C5E02"/>
    <w:rsid w:val="009C7928"/>
    <w:rsid w:val="009D47D4"/>
    <w:rsid w:val="009D4B74"/>
    <w:rsid w:val="009D63C8"/>
    <w:rsid w:val="009D7ECB"/>
    <w:rsid w:val="009E3EF7"/>
    <w:rsid w:val="009E4AD8"/>
    <w:rsid w:val="009E6A75"/>
    <w:rsid w:val="009E7768"/>
    <w:rsid w:val="009F253A"/>
    <w:rsid w:val="009F328C"/>
    <w:rsid w:val="009F373D"/>
    <w:rsid w:val="009F48B1"/>
    <w:rsid w:val="00A05A46"/>
    <w:rsid w:val="00A12695"/>
    <w:rsid w:val="00A15B50"/>
    <w:rsid w:val="00A23EB3"/>
    <w:rsid w:val="00A240F3"/>
    <w:rsid w:val="00A24229"/>
    <w:rsid w:val="00A26C30"/>
    <w:rsid w:val="00A27602"/>
    <w:rsid w:val="00A27CF2"/>
    <w:rsid w:val="00A43FA2"/>
    <w:rsid w:val="00A555A0"/>
    <w:rsid w:val="00A562B7"/>
    <w:rsid w:val="00A56F7E"/>
    <w:rsid w:val="00A63938"/>
    <w:rsid w:val="00A63FA2"/>
    <w:rsid w:val="00A64804"/>
    <w:rsid w:val="00A66771"/>
    <w:rsid w:val="00A744BB"/>
    <w:rsid w:val="00A7671B"/>
    <w:rsid w:val="00A83E92"/>
    <w:rsid w:val="00A92D1F"/>
    <w:rsid w:val="00A93164"/>
    <w:rsid w:val="00A93FFE"/>
    <w:rsid w:val="00A94F40"/>
    <w:rsid w:val="00AA264A"/>
    <w:rsid w:val="00AA4BB5"/>
    <w:rsid w:val="00AA6E97"/>
    <w:rsid w:val="00AB280F"/>
    <w:rsid w:val="00AC2ADE"/>
    <w:rsid w:val="00AC5761"/>
    <w:rsid w:val="00AD09A3"/>
    <w:rsid w:val="00AD1856"/>
    <w:rsid w:val="00AD4AE3"/>
    <w:rsid w:val="00AE1D6C"/>
    <w:rsid w:val="00AE237F"/>
    <w:rsid w:val="00AE4F0D"/>
    <w:rsid w:val="00B11FF0"/>
    <w:rsid w:val="00B12C2E"/>
    <w:rsid w:val="00B15164"/>
    <w:rsid w:val="00B1519E"/>
    <w:rsid w:val="00B17A9D"/>
    <w:rsid w:val="00B21C6A"/>
    <w:rsid w:val="00B25981"/>
    <w:rsid w:val="00B25DC9"/>
    <w:rsid w:val="00B33391"/>
    <w:rsid w:val="00B4212D"/>
    <w:rsid w:val="00B4660E"/>
    <w:rsid w:val="00B502F6"/>
    <w:rsid w:val="00B52808"/>
    <w:rsid w:val="00B60254"/>
    <w:rsid w:val="00B64875"/>
    <w:rsid w:val="00B755FD"/>
    <w:rsid w:val="00B7620A"/>
    <w:rsid w:val="00B7689B"/>
    <w:rsid w:val="00B83C5E"/>
    <w:rsid w:val="00B9775B"/>
    <w:rsid w:val="00B97C61"/>
    <w:rsid w:val="00BA16A6"/>
    <w:rsid w:val="00BA488B"/>
    <w:rsid w:val="00BA584B"/>
    <w:rsid w:val="00BA7ACF"/>
    <w:rsid w:val="00BB024F"/>
    <w:rsid w:val="00BB468A"/>
    <w:rsid w:val="00BC2EAB"/>
    <w:rsid w:val="00BC3CC0"/>
    <w:rsid w:val="00BC4905"/>
    <w:rsid w:val="00BC4D1E"/>
    <w:rsid w:val="00BE3609"/>
    <w:rsid w:val="00BE7B10"/>
    <w:rsid w:val="00BF0A4A"/>
    <w:rsid w:val="00BF160F"/>
    <w:rsid w:val="00BF395E"/>
    <w:rsid w:val="00BF3F35"/>
    <w:rsid w:val="00BF5869"/>
    <w:rsid w:val="00BF5EB6"/>
    <w:rsid w:val="00C1170F"/>
    <w:rsid w:val="00C1674C"/>
    <w:rsid w:val="00C20B4A"/>
    <w:rsid w:val="00C32881"/>
    <w:rsid w:val="00C4685F"/>
    <w:rsid w:val="00C5095C"/>
    <w:rsid w:val="00C51ADF"/>
    <w:rsid w:val="00C529D4"/>
    <w:rsid w:val="00C552C8"/>
    <w:rsid w:val="00C55795"/>
    <w:rsid w:val="00C60D35"/>
    <w:rsid w:val="00C61563"/>
    <w:rsid w:val="00C63D54"/>
    <w:rsid w:val="00C67CB5"/>
    <w:rsid w:val="00C72255"/>
    <w:rsid w:val="00C75D96"/>
    <w:rsid w:val="00C836F3"/>
    <w:rsid w:val="00C8390D"/>
    <w:rsid w:val="00C8590A"/>
    <w:rsid w:val="00C875E4"/>
    <w:rsid w:val="00C94FDE"/>
    <w:rsid w:val="00CA5C7C"/>
    <w:rsid w:val="00CB378E"/>
    <w:rsid w:val="00CB48FE"/>
    <w:rsid w:val="00CB58EF"/>
    <w:rsid w:val="00CC0EE0"/>
    <w:rsid w:val="00CC1BEC"/>
    <w:rsid w:val="00CD39A8"/>
    <w:rsid w:val="00CD43C6"/>
    <w:rsid w:val="00CD55BC"/>
    <w:rsid w:val="00CD5952"/>
    <w:rsid w:val="00CD5C06"/>
    <w:rsid w:val="00CD68DA"/>
    <w:rsid w:val="00CE0438"/>
    <w:rsid w:val="00CE3D3E"/>
    <w:rsid w:val="00CE7A98"/>
    <w:rsid w:val="00CF0F68"/>
    <w:rsid w:val="00CF1523"/>
    <w:rsid w:val="00CF22E4"/>
    <w:rsid w:val="00D14226"/>
    <w:rsid w:val="00D16C0F"/>
    <w:rsid w:val="00D20D0C"/>
    <w:rsid w:val="00D23403"/>
    <w:rsid w:val="00D34113"/>
    <w:rsid w:val="00D354E4"/>
    <w:rsid w:val="00D40D66"/>
    <w:rsid w:val="00D423B0"/>
    <w:rsid w:val="00D45079"/>
    <w:rsid w:val="00D45421"/>
    <w:rsid w:val="00D55FBA"/>
    <w:rsid w:val="00D60DC2"/>
    <w:rsid w:val="00D70E1E"/>
    <w:rsid w:val="00D76068"/>
    <w:rsid w:val="00D81297"/>
    <w:rsid w:val="00D82EF8"/>
    <w:rsid w:val="00D90F29"/>
    <w:rsid w:val="00D915E2"/>
    <w:rsid w:val="00D927DB"/>
    <w:rsid w:val="00D92F41"/>
    <w:rsid w:val="00D95EAE"/>
    <w:rsid w:val="00DA081E"/>
    <w:rsid w:val="00DA3580"/>
    <w:rsid w:val="00DB210A"/>
    <w:rsid w:val="00DB5D6E"/>
    <w:rsid w:val="00DB6885"/>
    <w:rsid w:val="00DC46BF"/>
    <w:rsid w:val="00DC5FA0"/>
    <w:rsid w:val="00DD43EA"/>
    <w:rsid w:val="00DE12F8"/>
    <w:rsid w:val="00DE1D39"/>
    <w:rsid w:val="00DE2126"/>
    <w:rsid w:val="00DE53CE"/>
    <w:rsid w:val="00DE5D9C"/>
    <w:rsid w:val="00DE5FAE"/>
    <w:rsid w:val="00DF0FE1"/>
    <w:rsid w:val="00DF1A54"/>
    <w:rsid w:val="00E016F5"/>
    <w:rsid w:val="00E035B7"/>
    <w:rsid w:val="00E237E7"/>
    <w:rsid w:val="00E3452C"/>
    <w:rsid w:val="00E36A4F"/>
    <w:rsid w:val="00E3738E"/>
    <w:rsid w:val="00E430AE"/>
    <w:rsid w:val="00E50773"/>
    <w:rsid w:val="00E56019"/>
    <w:rsid w:val="00E610C5"/>
    <w:rsid w:val="00E8191A"/>
    <w:rsid w:val="00E841FC"/>
    <w:rsid w:val="00E93D63"/>
    <w:rsid w:val="00E95C02"/>
    <w:rsid w:val="00E95F22"/>
    <w:rsid w:val="00E97504"/>
    <w:rsid w:val="00E97B72"/>
    <w:rsid w:val="00EA0B7F"/>
    <w:rsid w:val="00EA1D31"/>
    <w:rsid w:val="00EA3D55"/>
    <w:rsid w:val="00EA7C27"/>
    <w:rsid w:val="00EB081A"/>
    <w:rsid w:val="00EB5ED0"/>
    <w:rsid w:val="00EB7262"/>
    <w:rsid w:val="00EC4EE2"/>
    <w:rsid w:val="00EC7CED"/>
    <w:rsid w:val="00ED48D0"/>
    <w:rsid w:val="00EE3807"/>
    <w:rsid w:val="00EE3A4E"/>
    <w:rsid w:val="00EE5289"/>
    <w:rsid w:val="00EF6A4A"/>
    <w:rsid w:val="00F01428"/>
    <w:rsid w:val="00F07D35"/>
    <w:rsid w:val="00F07FAA"/>
    <w:rsid w:val="00F10360"/>
    <w:rsid w:val="00F273DD"/>
    <w:rsid w:val="00F32B59"/>
    <w:rsid w:val="00F34E8C"/>
    <w:rsid w:val="00F40B71"/>
    <w:rsid w:val="00F4566E"/>
    <w:rsid w:val="00F537B5"/>
    <w:rsid w:val="00F55905"/>
    <w:rsid w:val="00F62B1B"/>
    <w:rsid w:val="00F71727"/>
    <w:rsid w:val="00F76E2D"/>
    <w:rsid w:val="00F86C28"/>
    <w:rsid w:val="00F93F7B"/>
    <w:rsid w:val="00F9781F"/>
    <w:rsid w:val="00FA2A80"/>
    <w:rsid w:val="00FA4D50"/>
    <w:rsid w:val="00FC2794"/>
    <w:rsid w:val="00FD09EC"/>
    <w:rsid w:val="00FD0F25"/>
    <w:rsid w:val="00FD33E8"/>
    <w:rsid w:val="00FD3A8E"/>
    <w:rsid w:val="00FD3FA9"/>
    <w:rsid w:val="00FD61B8"/>
    <w:rsid w:val="00FD66A6"/>
    <w:rsid w:val="00FE7EF2"/>
    <w:rsid w:val="00FF1AC0"/>
    <w:rsid w:val="00FF2918"/>
    <w:rsid w:val="00FF4F74"/>
    <w:rsid w:val="00FF69AB"/>
    <w:rsid w:val="00FF7A7B"/>
    <w:rsid w:val="03887CAF"/>
    <w:rsid w:val="03A35E7C"/>
    <w:rsid w:val="2086CA77"/>
    <w:rsid w:val="21DC74F9"/>
    <w:rsid w:val="22229AD8"/>
    <w:rsid w:val="47ADDF9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273C6A"/>
  <w15:docId w15:val="{4B788338-0A11-4477-A666-BBE2EA2C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3B0"/>
    <w:rPr>
      <w:rFonts w:ascii="Calibri" w:eastAsia="Calibri" w:hAnsi="Calibri" w:cs="Calibri"/>
      <w:lang w:val="es-ES"/>
    </w:rPr>
  </w:style>
  <w:style w:type="paragraph" w:styleId="Ttulo1">
    <w:name w:val="heading 1"/>
    <w:basedOn w:val="Normal"/>
    <w:uiPriority w:val="9"/>
    <w:qFormat/>
    <w:pPr>
      <w:spacing w:before="43"/>
      <w:ind w:left="151" w:right="36"/>
      <w:jc w:val="center"/>
      <w:outlineLvl w:val="0"/>
    </w:pPr>
    <w:rPr>
      <w:rFonts w:ascii="Georgia" w:eastAsia="Georgia" w:hAnsi="Georgia" w:cs="Georgia"/>
      <w:b/>
      <w:bCs/>
      <w:sz w:val="30"/>
      <w:szCs w:val="30"/>
    </w:rPr>
  </w:style>
  <w:style w:type="paragraph" w:styleId="Ttulo2">
    <w:name w:val="heading 2"/>
    <w:basedOn w:val="Normal"/>
    <w:uiPriority w:val="9"/>
    <w:unhideWhenUsed/>
    <w:qFormat/>
    <w:pPr>
      <w:ind w:left="883" w:hanging="361"/>
      <w:outlineLvl w:val="1"/>
    </w:pPr>
    <w:rPr>
      <w:b/>
      <w:bCs/>
      <w:sz w:val="24"/>
      <w:szCs w:val="24"/>
    </w:rPr>
  </w:style>
  <w:style w:type="paragraph" w:styleId="Ttulo3">
    <w:name w:val="heading 3"/>
    <w:basedOn w:val="Normal"/>
    <w:link w:val="Ttulo3Car"/>
    <w:uiPriority w:val="9"/>
    <w:unhideWhenUsed/>
    <w:qFormat/>
    <w:pPr>
      <w:ind w:left="681"/>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Lucida Sans Unicode" w:eastAsia="Lucida Sans Unicode" w:hAnsi="Lucida Sans Unicode" w:cs="Lucida Sans Unicode"/>
    </w:rPr>
  </w:style>
  <w:style w:type="paragraph" w:styleId="Prrafodelista">
    <w:name w:val="List Paragraph"/>
    <w:basedOn w:val="Normal"/>
    <w:uiPriority w:val="1"/>
    <w:qFormat/>
    <w:pPr>
      <w:ind w:left="1603"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F0118"/>
    <w:pPr>
      <w:tabs>
        <w:tab w:val="center" w:pos="4252"/>
        <w:tab w:val="right" w:pos="8504"/>
      </w:tabs>
    </w:pPr>
  </w:style>
  <w:style w:type="character" w:customStyle="1" w:styleId="EncabezadoCar">
    <w:name w:val="Encabezado Car"/>
    <w:basedOn w:val="Fuentedeprrafopredeter"/>
    <w:link w:val="Encabezado"/>
    <w:uiPriority w:val="99"/>
    <w:rsid w:val="006F0118"/>
    <w:rPr>
      <w:rFonts w:ascii="Calibri" w:eastAsia="Calibri" w:hAnsi="Calibri" w:cs="Calibri"/>
      <w:lang w:val="es-ES"/>
    </w:rPr>
  </w:style>
  <w:style w:type="paragraph" w:styleId="Piedepgina">
    <w:name w:val="footer"/>
    <w:basedOn w:val="Normal"/>
    <w:link w:val="PiedepginaCar"/>
    <w:uiPriority w:val="99"/>
    <w:unhideWhenUsed/>
    <w:rsid w:val="006F0118"/>
    <w:pPr>
      <w:tabs>
        <w:tab w:val="center" w:pos="4252"/>
        <w:tab w:val="right" w:pos="8504"/>
      </w:tabs>
    </w:pPr>
  </w:style>
  <w:style w:type="character" w:customStyle="1" w:styleId="PiedepginaCar">
    <w:name w:val="Pie de página Car"/>
    <w:basedOn w:val="Fuentedeprrafopredeter"/>
    <w:link w:val="Piedepgina"/>
    <w:uiPriority w:val="99"/>
    <w:rsid w:val="006F0118"/>
    <w:rPr>
      <w:rFonts w:ascii="Calibri" w:eastAsia="Calibri" w:hAnsi="Calibri" w:cs="Calibri"/>
      <w:lang w:val="es-ES"/>
    </w:rPr>
  </w:style>
  <w:style w:type="character" w:styleId="Hipervnculo">
    <w:name w:val="Hyperlink"/>
    <w:basedOn w:val="Fuentedeprrafopredeter"/>
    <w:uiPriority w:val="99"/>
    <w:unhideWhenUsed/>
    <w:rsid w:val="00F32B59"/>
    <w:rPr>
      <w:color w:val="0000FF" w:themeColor="hyperlink"/>
      <w:u w:val="single"/>
    </w:rPr>
  </w:style>
  <w:style w:type="character" w:customStyle="1" w:styleId="Mencinsinresolver1">
    <w:name w:val="Mención sin resolver1"/>
    <w:basedOn w:val="Fuentedeprrafopredeter"/>
    <w:uiPriority w:val="99"/>
    <w:semiHidden/>
    <w:unhideWhenUsed/>
    <w:rsid w:val="00F32B59"/>
    <w:rPr>
      <w:color w:val="605E5C"/>
      <w:shd w:val="clear" w:color="auto" w:fill="E1DFDD"/>
    </w:rPr>
  </w:style>
  <w:style w:type="table" w:styleId="Tablaconcuadrcula">
    <w:name w:val="Table Grid"/>
    <w:basedOn w:val="Tablanormal"/>
    <w:rsid w:val="008A1006"/>
    <w:pPr>
      <w:widowControl/>
      <w:autoSpaceDE/>
      <w:autoSpaceDN/>
    </w:pPr>
    <w:rPr>
      <w:rFonts w:ascii="Times New Roman" w:eastAsia="Times New Roman" w:hAnsi="Times New Roman" w:cs="Times New Roman"/>
      <w:sz w:val="20"/>
      <w:szCs w:val="20"/>
      <w:lang w:val="es-PE"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D423B0"/>
    <w:rPr>
      <w:rFonts w:ascii="Calibri" w:eastAsia="Calibri" w:hAnsi="Calibri" w:cs="Calibri"/>
      <w:b/>
      <w:bCs/>
      <w:lang w:val="es-ES"/>
    </w:rPr>
  </w:style>
  <w:style w:type="paragraph" w:styleId="Textodeglobo">
    <w:name w:val="Balloon Text"/>
    <w:basedOn w:val="Normal"/>
    <w:link w:val="TextodegloboCar"/>
    <w:uiPriority w:val="99"/>
    <w:semiHidden/>
    <w:unhideWhenUsed/>
    <w:rsid w:val="00E373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738E"/>
    <w:rPr>
      <w:rFonts w:ascii="Segoe UI" w:eastAsia="Calibri" w:hAnsi="Segoe UI" w:cs="Segoe UI"/>
      <w:sz w:val="18"/>
      <w:szCs w:val="18"/>
      <w:lang w:val="es-ES"/>
    </w:rPr>
  </w:style>
  <w:style w:type="paragraph" w:styleId="Sinespaciado">
    <w:name w:val="No Spacing"/>
    <w:uiPriority w:val="1"/>
    <w:qFormat/>
    <w:rsid w:val="00DE1D39"/>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anchezdia@unfv.edu.pe" TargetMode="External"/><Relationship Id="rId18" Type="http://schemas.openxmlformats.org/officeDocument/2006/relationships/hyperlink" Target="https://www.becas-santander.com/es/blog/procesos-cognitivos.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camacho@unfv.edu.pe" TargetMode="External"/><Relationship Id="rId17" Type="http://schemas.openxmlformats.org/officeDocument/2006/relationships/hyperlink" Target="http://biblio3.url.edu.gt/Libros/2012/Teo-Apra/6.pdf" TargetMode="External"/><Relationship Id="rId2" Type="http://schemas.openxmlformats.org/officeDocument/2006/relationships/customXml" Target="../customXml/item2.xml"/><Relationship Id="rId16" Type="http://schemas.openxmlformats.org/officeDocument/2006/relationships/hyperlink" Target="https://www.researchgate.net/profile/Gerardo-Maldonado-Paz/publication/303961188_Psicologia_Cognitiva_y_Procesos_de_Aprendizaje_Aportes_desde_Latinoamerica/links/57603e9908aeeada5bc2ff2a/Psicologia-Cognitiva-y-Procesos-de-Aprendizaje-Aportes-desde-Latinoamerica.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endoza@unfv.edu.pe" TargetMode="External"/><Relationship Id="rId5" Type="http://schemas.openxmlformats.org/officeDocument/2006/relationships/numbering" Target="numbering.xml"/><Relationship Id="rId15" Type="http://schemas.openxmlformats.org/officeDocument/2006/relationships/hyperlink" Target="https://www.eumed.net/rev/atlante/2019/08/memoria-importancia-estudiante.htm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flores@unfv.edu.p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4D2FF0C9309A4F846354EB15291385" ma:contentTypeVersion="12" ma:contentTypeDescription="Crear nuevo documento." ma:contentTypeScope="" ma:versionID="899687dab9e785d1ce2d4508755b0ee2">
  <xsd:schema xmlns:xsd="http://www.w3.org/2001/XMLSchema" xmlns:xs="http://www.w3.org/2001/XMLSchema" xmlns:p="http://schemas.microsoft.com/office/2006/metadata/properties" xmlns:ns2="e41d7e4c-ec58-47fd-9a30-2d8f8fb597a5" xmlns:ns3="d769356f-a2a5-40b7-84fc-97943c840e18" targetNamespace="http://schemas.microsoft.com/office/2006/metadata/properties" ma:root="true" ma:fieldsID="3e15ef6818fde022f1b9a8ebd2d93714" ns2:_="" ns3:_="">
    <xsd:import namespace="e41d7e4c-ec58-47fd-9a30-2d8f8fb597a5"/>
    <xsd:import namespace="d769356f-a2a5-40b7-84fc-97943c840e1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1d7e4c-ec58-47fd-9a30-2d8f8fb597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2c86bec2-aaf7-4962-861e-a768261082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69356f-a2a5-40b7-84fc-97943c840e1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bb96761-0801-48ac-8f55-47cdc81c8e81}" ma:internalName="TaxCatchAll" ma:showField="CatchAllData" ma:web="d769356f-a2a5-40b7-84fc-97943c840e1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69356f-a2a5-40b7-84fc-97943c840e18" xsi:nil="true"/>
    <lcf76f155ced4ddcb4097134ff3c332f xmlns="e41d7e4c-ec58-47fd-9a30-2d8f8fb597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AFE4A-2393-44A6-9EEB-484210490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1d7e4c-ec58-47fd-9a30-2d8f8fb597a5"/>
    <ds:schemaRef ds:uri="d769356f-a2a5-40b7-84fc-97943c840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10086-CDE2-4116-8AC6-073A4A9CCF0E}">
  <ds:schemaRefs>
    <ds:schemaRef ds:uri="http://schemas.microsoft.com/sharepoint/v3/contenttype/forms"/>
  </ds:schemaRefs>
</ds:datastoreItem>
</file>

<file path=customXml/itemProps3.xml><?xml version="1.0" encoding="utf-8"?>
<ds:datastoreItem xmlns:ds="http://schemas.openxmlformats.org/officeDocument/2006/customXml" ds:itemID="{B79DCB29-E267-4059-AE6E-38E18236C6FA}">
  <ds:schemaRefs>
    <ds:schemaRef ds:uri="http://schemas.microsoft.com/office/2006/metadata/properties"/>
    <ds:schemaRef ds:uri="http://schemas.microsoft.com/office/infopath/2007/PartnerControls"/>
    <ds:schemaRef ds:uri="d769356f-a2a5-40b7-84fc-97943c840e18"/>
    <ds:schemaRef ds:uri="e41d7e4c-ec58-47fd-9a30-2d8f8fb597a5"/>
  </ds:schemaRefs>
</ds:datastoreItem>
</file>

<file path=customXml/itemProps4.xml><?xml version="1.0" encoding="utf-8"?>
<ds:datastoreItem xmlns:ds="http://schemas.openxmlformats.org/officeDocument/2006/customXml" ds:itemID="{1ACCC4E8-8989-4CA0-B098-F08965A9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2536</Words>
  <Characters>13951</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dc:creator>
  <cp:lastModifiedBy>Vicente Mendoza</cp:lastModifiedBy>
  <cp:revision>2</cp:revision>
  <cp:lastPrinted>2024-03-06T13:59:00Z</cp:lastPrinted>
  <dcterms:created xsi:type="dcterms:W3CDTF">2024-08-05T02:00:00Z</dcterms:created>
  <dcterms:modified xsi:type="dcterms:W3CDTF">2024-08-05T02:00:00Z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Microsoft® Word 2016</vt:lpwstr>
  </property>
  <property fmtid="{D5CDD505-2E9C-101B-9397-08002B2CF9AE}" pid="4" name="LastSaved">
    <vt:filetime>2021-07-23T00:00:00Z</vt:filetime>
  </property>
  <property fmtid="{D5CDD505-2E9C-101B-9397-08002B2CF9AE}" pid="5" name="ContentTypeId">
    <vt:lpwstr>0x0101002C4D2FF0C9309A4F846354EB15291385</vt:lpwstr>
  </property>
  <property fmtid="{D5CDD505-2E9C-101B-9397-08002B2CF9AE}" pid="6" name="MediaServiceImageTags">
    <vt:lpwstr/>
  </property>
</Properties>
</file>